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54E5" w:rsidRPr="00627791" w:rsidRDefault="002E067A" w:rsidP="00CF7B01">
      <w:pPr>
        <w:suppressAutoHyphens w:val="0"/>
        <w:spacing w:line="240" w:lineRule="auto"/>
        <w:jc w:val="center"/>
        <w:rPr>
          <w:rFonts w:ascii="Times New Roman" w:hAnsi="Times New Roman" w:cs="Times New Roman"/>
        </w:rPr>
      </w:pPr>
      <w:r w:rsidRPr="00627791">
        <w:rPr>
          <w:rFonts w:ascii="Times New Roman" w:eastAsia="Times New Roman" w:hAnsi="Times New Roman" w:cs="Times New Roman"/>
          <w:i/>
        </w:rPr>
        <w:t>К. С. Худин</w:t>
      </w:r>
    </w:p>
    <w:p w:rsidR="00D954E5" w:rsidRPr="00627791" w:rsidRDefault="002E067A" w:rsidP="00CF7B01">
      <w:pPr>
        <w:suppressAutoHyphens w:val="0"/>
        <w:spacing w:line="240" w:lineRule="auto"/>
        <w:jc w:val="center"/>
        <w:rPr>
          <w:rFonts w:ascii="Times New Roman" w:hAnsi="Times New Roman" w:cs="Times New Roman"/>
        </w:rPr>
      </w:pPr>
      <w:r w:rsidRPr="00627791">
        <w:rPr>
          <w:rFonts w:ascii="Times New Roman" w:eastAsia="Times New Roman" w:hAnsi="Times New Roman" w:cs="Times New Roman"/>
        </w:rPr>
        <w:t>ВРАЧИ-САМОЗВАНЦЫ И ВРАЧИ-ШАРЛАТАНЫ: ПРИЗНАНИЕ ПРОФЕССИОНАЛЬНОГО СООБЩЕСТВА В РОССИИ XVII ВЕКА</w:t>
      </w:r>
    </w:p>
    <w:p w:rsidR="00D954E5" w:rsidRPr="00627791" w:rsidRDefault="00D954E5" w:rsidP="00CF7B01">
      <w:pPr>
        <w:suppressAutoHyphens w:val="0"/>
        <w:spacing w:line="240" w:lineRule="exact"/>
        <w:ind w:firstLine="454"/>
        <w:jc w:val="center"/>
        <w:rPr>
          <w:rFonts w:ascii="Times New Roman" w:hAnsi="Times New Roman" w:cs="Times New Roman"/>
          <w:sz w:val="21"/>
          <w:szCs w:val="21"/>
        </w:rPr>
      </w:pPr>
    </w:p>
    <w:p w:rsidR="00D954E5" w:rsidRPr="00627791" w:rsidRDefault="002E067A" w:rsidP="00CF7B01">
      <w:pPr>
        <w:suppressAutoHyphens w:val="0"/>
        <w:spacing w:line="240" w:lineRule="exact"/>
        <w:ind w:firstLine="454"/>
        <w:rPr>
          <w:rFonts w:ascii="Times New Roman" w:eastAsia="Times New Roman" w:hAnsi="Times New Roman" w:cs="Times New Roman"/>
          <w:b/>
          <w:bCs/>
          <w:sz w:val="21"/>
          <w:szCs w:val="21"/>
        </w:rPr>
      </w:pPr>
      <w:r w:rsidRPr="00627791">
        <w:rPr>
          <w:rFonts w:ascii="Times New Roman" w:eastAsia="Times New Roman" w:hAnsi="Times New Roman" w:cs="Times New Roman"/>
          <w:b/>
          <w:bCs/>
          <w:sz w:val="21"/>
          <w:szCs w:val="21"/>
          <w:lang w:val="en-US"/>
        </w:rPr>
        <w:t>DOI</w:t>
      </w:r>
      <w:r w:rsidRPr="00627791">
        <w:rPr>
          <w:rFonts w:ascii="Times New Roman" w:eastAsia="Times New Roman" w:hAnsi="Times New Roman" w:cs="Times New Roman"/>
          <w:b/>
          <w:bCs/>
          <w:sz w:val="21"/>
          <w:szCs w:val="21"/>
        </w:rPr>
        <w:t xml:space="preserve"> </w:t>
      </w:r>
    </w:p>
    <w:p w:rsidR="00D954E5" w:rsidRPr="00627791" w:rsidRDefault="002E067A" w:rsidP="00CF7B01">
      <w:pPr>
        <w:suppressAutoHyphens w:val="0"/>
        <w:spacing w:after="0" w:line="240" w:lineRule="exact"/>
        <w:ind w:firstLine="454"/>
        <w:jc w:val="both"/>
        <w:rPr>
          <w:rFonts w:ascii="Times New Roman" w:hAnsi="Times New Roman" w:cs="Times New Roman"/>
          <w:sz w:val="18"/>
          <w:szCs w:val="18"/>
        </w:rPr>
      </w:pPr>
      <w:r w:rsidRPr="00627791">
        <w:rPr>
          <w:rFonts w:ascii="Times New Roman" w:eastAsia="Times New Roman" w:hAnsi="Times New Roman" w:cs="Times New Roman"/>
          <w:i/>
          <w:sz w:val="18"/>
          <w:szCs w:val="18"/>
        </w:rPr>
        <w:t xml:space="preserve">Аннотация: </w:t>
      </w:r>
      <w:r w:rsidRPr="00627791">
        <w:rPr>
          <w:rFonts w:ascii="Times New Roman" w:eastAsia="Times New Roman" w:hAnsi="Times New Roman" w:cs="Times New Roman"/>
          <w:sz w:val="18"/>
          <w:szCs w:val="18"/>
        </w:rPr>
        <w:t xml:space="preserve">Статья посвящена конфликтам между корпорацией врачей Аптекарского приказа и представителями других медицинских практик: частными врачами, «знахарями», а также восприятию </w:t>
      </w:r>
      <w:sdt>
        <w:sdtPr>
          <w:rPr>
            <w:rFonts w:ascii="Times New Roman" w:hAnsi="Times New Roman" w:cs="Times New Roman"/>
            <w:sz w:val="18"/>
            <w:szCs w:val="18"/>
          </w:rPr>
          <w:tag w:val="goog_rdk_0"/>
          <w:id w:val="-391733879"/>
        </w:sdtPr>
        <w:sdtEndPr/>
        <w:sdtContent/>
      </w:sdt>
      <w:r w:rsidRPr="00627791">
        <w:rPr>
          <w:rFonts w:ascii="Times New Roman" w:eastAsia="Times New Roman" w:hAnsi="Times New Roman" w:cs="Times New Roman"/>
          <w:sz w:val="18"/>
          <w:szCs w:val="18"/>
        </w:rPr>
        <w:t>подобных практик в приказной среде. Рассмотрены бюрократические механизм</w:t>
      </w:r>
      <w:sdt>
        <w:sdtPr>
          <w:rPr>
            <w:rFonts w:ascii="Times New Roman" w:hAnsi="Times New Roman" w:cs="Times New Roman"/>
            <w:sz w:val="18"/>
            <w:szCs w:val="18"/>
          </w:rPr>
          <w:tag w:val="goog_rdk_1"/>
          <w:id w:val="-402447557"/>
        </w:sdtPr>
        <w:sdtEndPr/>
        <w:sdtContent/>
      </w:sdt>
      <w:sdt>
        <w:sdtPr>
          <w:rPr>
            <w:rFonts w:ascii="Times New Roman" w:hAnsi="Times New Roman" w:cs="Times New Roman"/>
            <w:sz w:val="18"/>
            <w:szCs w:val="18"/>
          </w:rPr>
          <w:tag w:val="goog_rdk_2"/>
          <w:id w:val="-845324514"/>
        </w:sdtPr>
        <w:sdtEndPr/>
        <w:sdtContent/>
      </w:sdt>
      <w:r w:rsidRPr="00627791">
        <w:rPr>
          <w:rFonts w:ascii="Times New Roman" w:eastAsia="Times New Roman" w:hAnsi="Times New Roman" w:cs="Times New Roman"/>
          <w:sz w:val="18"/>
          <w:szCs w:val="18"/>
        </w:rPr>
        <w:t>ы, возникающие в ходе таких конфликтов, когда корпорация определяет врача как «самозванца» и, не считая его частью своей группы, отказывает ему в признании профессиональных компетенций. При этом сама частная практика не является преградой для попадания внутрь профессионального сообщества, а наречение самозванцем, в следовательно – шарлатаном становится способом решения внутри- и межгрупповых конфликтов. Такие конфликты по-разному протекают в каждом из трех примеров с представителями различных социальных групп. но одинаково иллюстрируют тот факт, что человек, совершающий не конвенциональные действия, становится в глазах этого сообщества – самозванцем.</w:t>
      </w:r>
    </w:p>
    <w:p w:rsidR="00D954E5" w:rsidRPr="00627791" w:rsidRDefault="002E067A" w:rsidP="00CF7B01">
      <w:pPr>
        <w:suppressAutoHyphens w:val="0"/>
        <w:spacing w:after="0" w:line="240" w:lineRule="exact"/>
        <w:ind w:firstLine="454"/>
        <w:jc w:val="both"/>
        <w:rPr>
          <w:rFonts w:ascii="Times New Roman" w:hAnsi="Times New Roman" w:cs="Times New Roman"/>
          <w:sz w:val="18"/>
          <w:szCs w:val="18"/>
        </w:rPr>
      </w:pPr>
      <w:r w:rsidRPr="00627791">
        <w:rPr>
          <w:rFonts w:ascii="Times New Roman" w:eastAsia="Times New Roman" w:hAnsi="Times New Roman" w:cs="Times New Roman"/>
          <w:i/>
          <w:sz w:val="18"/>
          <w:szCs w:val="18"/>
        </w:rPr>
        <w:t xml:space="preserve">Ключевые слова: </w:t>
      </w:r>
      <w:r w:rsidRPr="00627791">
        <w:rPr>
          <w:rFonts w:ascii="Times New Roman" w:eastAsia="Times New Roman" w:hAnsi="Times New Roman" w:cs="Times New Roman"/>
          <w:sz w:val="18"/>
          <w:szCs w:val="18"/>
        </w:rPr>
        <w:t>социальная история медицины, история повседневности, история раннего Нового времени, XVII век, Россия, Аптекарский приказ.</w:t>
      </w:r>
    </w:p>
    <w:p w:rsidR="00D954E5" w:rsidRPr="00627791" w:rsidRDefault="00D954E5" w:rsidP="00CF7B01">
      <w:pPr>
        <w:suppressAutoHyphens w:val="0"/>
        <w:spacing w:line="240" w:lineRule="exact"/>
        <w:ind w:firstLine="454"/>
        <w:rPr>
          <w:rFonts w:ascii="Times New Roman" w:eastAsia="Times New Roman" w:hAnsi="Times New Roman" w:cs="Times New Roman"/>
          <w:sz w:val="21"/>
          <w:szCs w:val="21"/>
        </w:rPr>
      </w:pPr>
    </w:p>
    <w:p w:rsidR="00D954E5" w:rsidRPr="00627791" w:rsidRDefault="002E067A" w:rsidP="00CF7B01">
      <w:pPr>
        <w:suppressAutoHyphens w:val="0"/>
        <w:spacing w:after="0" w:line="240" w:lineRule="exact"/>
        <w:ind w:firstLine="454"/>
        <w:jc w:val="right"/>
        <w:rPr>
          <w:rFonts w:ascii="Times New Roman" w:hAnsi="Times New Roman" w:cs="Times New Roman"/>
          <w:sz w:val="21"/>
          <w:szCs w:val="21"/>
        </w:rPr>
      </w:pPr>
      <w:r w:rsidRPr="00627791">
        <w:rPr>
          <w:rFonts w:ascii="Times New Roman" w:eastAsia="Times New Roman" w:hAnsi="Times New Roman" w:cs="Times New Roman"/>
          <w:sz w:val="21"/>
          <w:szCs w:val="21"/>
        </w:rPr>
        <w:t>— А вы кто такой?</w:t>
      </w:r>
    </w:p>
    <w:p w:rsidR="00D954E5" w:rsidRPr="00627791" w:rsidRDefault="002E067A" w:rsidP="00CF7B01">
      <w:pPr>
        <w:suppressAutoHyphens w:val="0"/>
        <w:spacing w:after="0" w:line="240" w:lineRule="exact"/>
        <w:ind w:firstLine="454"/>
        <w:jc w:val="right"/>
        <w:rPr>
          <w:rFonts w:ascii="Times New Roman" w:hAnsi="Times New Roman" w:cs="Times New Roman"/>
          <w:sz w:val="21"/>
          <w:szCs w:val="21"/>
        </w:rPr>
      </w:pPr>
      <w:r w:rsidRPr="00627791">
        <w:rPr>
          <w:rFonts w:ascii="Times New Roman" w:eastAsia="Times New Roman" w:hAnsi="Times New Roman" w:cs="Times New Roman"/>
          <w:sz w:val="21"/>
          <w:szCs w:val="21"/>
        </w:rPr>
        <w:t>— Я Петров, уполномоченный.</w:t>
      </w:r>
    </w:p>
    <w:p w:rsidR="00D954E5" w:rsidRPr="00627791" w:rsidRDefault="002E067A" w:rsidP="00CF7B01">
      <w:pPr>
        <w:suppressAutoHyphens w:val="0"/>
        <w:spacing w:after="0" w:line="240" w:lineRule="exact"/>
        <w:ind w:firstLine="454"/>
        <w:jc w:val="right"/>
        <w:rPr>
          <w:rFonts w:ascii="Times New Roman" w:hAnsi="Times New Roman" w:cs="Times New Roman"/>
          <w:sz w:val="21"/>
          <w:szCs w:val="21"/>
        </w:rPr>
      </w:pPr>
      <w:r w:rsidRPr="00627791">
        <w:rPr>
          <w:rFonts w:ascii="Times New Roman" w:eastAsia="Times New Roman" w:hAnsi="Times New Roman" w:cs="Times New Roman"/>
          <w:sz w:val="21"/>
          <w:szCs w:val="21"/>
        </w:rPr>
        <w:t>— Чем вы докажите, что вы – Петров?</w:t>
      </w:r>
    </w:p>
    <w:p w:rsidR="00D954E5" w:rsidRPr="00627791" w:rsidRDefault="002E067A" w:rsidP="00CF7B01">
      <w:pPr>
        <w:suppressAutoHyphens w:val="0"/>
        <w:spacing w:after="0" w:line="240" w:lineRule="exact"/>
        <w:ind w:firstLine="454"/>
        <w:jc w:val="right"/>
        <w:rPr>
          <w:rFonts w:ascii="Times New Roman" w:hAnsi="Times New Roman" w:cs="Times New Roman"/>
          <w:sz w:val="21"/>
          <w:szCs w:val="21"/>
        </w:rPr>
      </w:pPr>
      <w:r w:rsidRPr="00627791">
        <w:rPr>
          <w:rFonts w:ascii="Times New Roman" w:eastAsia="Times New Roman" w:hAnsi="Times New Roman" w:cs="Times New Roman"/>
          <w:sz w:val="21"/>
          <w:szCs w:val="21"/>
        </w:rPr>
        <w:t>— Вот мое удостоверение! Видите? Вот!</w:t>
      </w:r>
    </w:p>
    <w:p w:rsidR="00D954E5" w:rsidRPr="00627791" w:rsidRDefault="002E067A" w:rsidP="00CF7B01">
      <w:pPr>
        <w:suppressAutoHyphens w:val="0"/>
        <w:spacing w:after="0" w:line="240" w:lineRule="exact"/>
        <w:ind w:firstLine="454"/>
        <w:jc w:val="right"/>
        <w:rPr>
          <w:rFonts w:ascii="Times New Roman" w:hAnsi="Times New Roman" w:cs="Times New Roman"/>
          <w:sz w:val="21"/>
          <w:szCs w:val="21"/>
        </w:rPr>
      </w:pPr>
      <w:r w:rsidRPr="00627791">
        <w:rPr>
          <w:rFonts w:ascii="Times New Roman" w:eastAsia="Times New Roman" w:hAnsi="Times New Roman" w:cs="Times New Roman"/>
          <w:sz w:val="21"/>
          <w:szCs w:val="21"/>
        </w:rPr>
        <w:t>— Мало ли что я вижу. Я все вижу. Вот верю ли я?</w:t>
      </w:r>
    </w:p>
    <w:p w:rsidR="00D954E5" w:rsidRPr="00627791" w:rsidRDefault="002E067A" w:rsidP="00CF7B01">
      <w:pPr>
        <w:suppressAutoHyphens w:val="0"/>
        <w:spacing w:after="0" w:line="240" w:lineRule="exact"/>
        <w:ind w:firstLine="454"/>
        <w:jc w:val="right"/>
        <w:rPr>
          <w:rFonts w:ascii="Times New Roman" w:hAnsi="Times New Roman" w:cs="Times New Roman"/>
          <w:sz w:val="21"/>
          <w:szCs w:val="21"/>
        </w:rPr>
      </w:pPr>
      <w:r w:rsidRPr="00627791">
        <w:rPr>
          <w:rFonts w:ascii="Times New Roman" w:eastAsia="Times New Roman" w:hAnsi="Times New Roman" w:cs="Times New Roman"/>
          <w:i/>
          <w:sz w:val="21"/>
          <w:szCs w:val="21"/>
        </w:rPr>
        <w:t>М. Жванецкий.</w:t>
      </w:r>
      <w:r w:rsidRPr="00627791">
        <w:rPr>
          <w:rFonts w:ascii="Times New Roman" w:eastAsia="Times New Roman" w:hAnsi="Times New Roman" w:cs="Times New Roman"/>
          <w:sz w:val="21"/>
          <w:szCs w:val="21"/>
        </w:rPr>
        <w:t xml:space="preserve"> «У кассы»</w:t>
      </w:r>
    </w:p>
    <w:p w:rsidR="00B9261C" w:rsidRDefault="00B9261C" w:rsidP="00CF7B01">
      <w:pPr>
        <w:suppressAutoHyphens w:val="0"/>
        <w:spacing w:after="0" w:line="240" w:lineRule="exact"/>
        <w:ind w:firstLine="454"/>
        <w:jc w:val="both"/>
        <w:rPr>
          <w:rFonts w:ascii="Times New Roman" w:eastAsia="Times New Roman" w:hAnsi="Times New Roman" w:cs="Times New Roman"/>
          <w:sz w:val="21"/>
          <w:szCs w:val="21"/>
        </w:rPr>
      </w:pPr>
    </w:p>
    <w:p w:rsidR="00D954E5" w:rsidRPr="00627791" w:rsidRDefault="002E067A" w:rsidP="00CF7B01">
      <w:pPr>
        <w:suppressAutoHyphens w:val="0"/>
        <w:spacing w:after="0" w:line="240" w:lineRule="exact"/>
        <w:ind w:firstLine="454"/>
        <w:jc w:val="both"/>
        <w:rPr>
          <w:rFonts w:ascii="Times New Roman" w:hAnsi="Times New Roman" w:cs="Times New Roman"/>
          <w:sz w:val="21"/>
          <w:szCs w:val="21"/>
        </w:rPr>
      </w:pPr>
      <w:r w:rsidRPr="00627791">
        <w:rPr>
          <w:rFonts w:ascii="Times New Roman" w:eastAsia="Times New Roman" w:hAnsi="Times New Roman" w:cs="Times New Roman"/>
          <w:sz w:val="21"/>
          <w:szCs w:val="21"/>
        </w:rPr>
        <w:t>Чаще всего, когда речь заходит о самозванцах, в первую очередь представляются политические фигуры, к тому же, как правило обладающие склонностью к авантюрам и насыщенной биографией. Эти люди пытаются выдать себя за тех, кем не являются, сознают это и поступают так намеренно. Однако, во многом, статус субъекта определяют другие представители этой же группы – в нашем случае – профессиональной группы. И в ряде случаев они могут отка</w:t>
      </w:r>
      <w:r w:rsidRPr="00627791">
        <w:rPr>
          <w:rFonts w:ascii="Times New Roman" w:eastAsia="Times New Roman" w:hAnsi="Times New Roman" w:cs="Times New Roman"/>
          <w:sz w:val="21"/>
          <w:szCs w:val="21"/>
        </w:rPr>
        <w:lastRenderedPageBreak/>
        <w:t xml:space="preserve">зывать ему в этом статусе. В настоящей статье речь пойдет о нескольких врачах, осуществлявших свою деятельность в России в третьей четверти XVII века и об их взаимодействии с профессиональной группой, </w:t>
      </w:r>
      <w:sdt>
        <w:sdtPr>
          <w:rPr>
            <w:rFonts w:ascii="Times New Roman" w:hAnsi="Times New Roman" w:cs="Times New Roman"/>
            <w:sz w:val="21"/>
            <w:szCs w:val="21"/>
          </w:rPr>
          <w:tag w:val="goog_rdk_5"/>
          <w:id w:val="-258445311"/>
        </w:sdtPr>
        <w:sdtEndPr/>
        <w:sdtContent/>
      </w:sdt>
      <w:r w:rsidRPr="00627791">
        <w:rPr>
          <w:rFonts w:ascii="Times New Roman" w:eastAsia="Times New Roman" w:hAnsi="Times New Roman" w:cs="Times New Roman"/>
          <w:sz w:val="21"/>
          <w:szCs w:val="21"/>
        </w:rPr>
        <w:t>которая оценивала принадлежность «самозванцев».</w:t>
      </w:r>
    </w:p>
    <w:p w:rsidR="00D954E5" w:rsidRPr="00627791" w:rsidRDefault="002E067A" w:rsidP="00CF7B01">
      <w:pPr>
        <w:suppressAutoHyphens w:val="0"/>
        <w:spacing w:after="0" w:line="240" w:lineRule="exact"/>
        <w:ind w:firstLine="454"/>
        <w:jc w:val="both"/>
        <w:rPr>
          <w:rFonts w:ascii="Times New Roman" w:hAnsi="Times New Roman" w:cs="Times New Roman"/>
          <w:sz w:val="21"/>
          <w:szCs w:val="21"/>
        </w:rPr>
      </w:pPr>
      <w:r w:rsidRPr="00627791">
        <w:rPr>
          <w:rFonts w:ascii="Times New Roman" w:eastAsia="Times New Roman" w:hAnsi="Times New Roman" w:cs="Times New Roman"/>
          <w:sz w:val="21"/>
          <w:szCs w:val="21"/>
        </w:rPr>
        <w:t>Необходимо оговориться: в реальности</w:t>
      </w:r>
      <w:sdt>
        <w:sdtPr>
          <w:rPr>
            <w:rFonts w:ascii="Times New Roman" w:hAnsi="Times New Roman" w:cs="Times New Roman"/>
            <w:sz w:val="21"/>
            <w:szCs w:val="21"/>
          </w:rPr>
          <w:tag w:val="goog_rdk_6"/>
          <w:id w:val="1540932549"/>
        </w:sdtPr>
        <w:sdtEndPr/>
        <w:sdtContent/>
      </w:sdt>
      <w:r w:rsidRPr="00627791">
        <w:rPr>
          <w:rFonts w:ascii="Times New Roman" w:eastAsia="Times New Roman" w:hAnsi="Times New Roman" w:cs="Times New Roman"/>
          <w:sz w:val="21"/>
          <w:szCs w:val="21"/>
        </w:rPr>
        <w:t xml:space="preserve"> мы не можем делать уверенных выводов о компетентности врачей-«самозванцев» лишь на том основании, что их не принимает их профессиональная группа. Настоящей статьей мы хотим обозначить проблему сосуществования в России раннего Нового времени разнообразных медицинских практик, высвечиваемых этими внутри- и межгрупповыми конфликтами.</w:t>
      </w:r>
    </w:p>
    <w:p w:rsidR="00D954E5" w:rsidRPr="00627791" w:rsidRDefault="002E067A" w:rsidP="00CF7B01">
      <w:pPr>
        <w:suppressAutoHyphens w:val="0"/>
        <w:spacing w:after="0" w:line="240" w:lineRule="exact"/>
        <w:ind w:firstLine="454"/>
        <w:jc w:val="both"/>
        <w:rPr>
          <w:rFonts w:ascii="Times New Roman" w:hAnsi="Times New Roman" w:cs="Times New Roman"/>
          <w:sz w:val="21"/>
          <w:szCs w:val="21"/>
        </w:rPr>
      </w:pPr>
      <w:r w:rsidRPr="00627791">
        <w:rPr>
          <w:rFonts w:ascii="Times New Roman" w:eastAsia="Times New Roman" w:hAnsi="Times New Roman" w:cs="Times New Roman"/>
          <w:sz w:val="21"/>
          <w:szCs w:val="21"/>
        </w:rPr>
        <w:t xml:space="preserve">Мы рассмотрим три примера, в каждом из которых возникают различные противоборствующие стороны: </w:t>
      </w:r>
    </w:p>
    <w:p w:rsidR="00D954E5" w:rsidRPr="00627791" w:rsidRDefault="002E067A" w:rsidP="00CF7B01">
      <w:pPr>
        <w:numPr>
          <w:ilvl w:val="0"/>
          <w:numId w:val="1"/>
        </w:numPr>
        <w:suppressAutoHyphens w:val="0"/>
        <w:spacing w:after="0" w:line="240" w:lineRule="exact"/>
        <w:ind w:left="0" w:firstLine="454"/>
        <w:jc w:val="both"/>
        <w:rPr>
          <w:rFonts w:ascii="Times New Roman" w:hAnsi="Times New Roman" w:cs="Times New Roman"/>
          <w:sz w:val="21"/>
          <w:szCs w:val="21"/>
        </w:rPr>
      </w:pPr>
      <w:r w:rsidRPr="00627791">
        <w:rPr>
          <w:rFonts w:ascii="Times New Roman" w:eastAsia="Times New Roman" w:hAnsi="Times New Roman" w:cs="Times New Roman"/>
          <w:color w:val="000000"/>
          <w:sz w:val="21"/>
          <w:szCs w:val="21"/>
        </w:rPr>
        <w:t>Иноземцы против иноземцев: врачи Аптекарского приказа против врача-грека, занимавшегося частной практикой;</w:t>
      </w:r>
    </w:p>
    <w:p w:rsidR="00D954E5" w:rsidRPr="00627791" w:rsidRDefault="005719F3" w:rsidP="00CF7B01">
      <w:pPr>
        <w:numPr>
          <w:ilvl w:val="0"/>
          <w:numId w:val="1"/>
        </w:numPr>
        <w:suppressAutoHyphens w:val="0"/>
        <w:spacing w:after="0" w:line="240" w:lineRule="exact"/>
        <w:ind w:left="0" w:firstLine="454"/>
        <w:jc w:val="both"/>
        <w:rPr>
          <w:rFonts w:ascii="Times New Roman" w:hAnsi="Times New Roman" w:cs="Times New Roman"/>
          <w:sz w:val="21"/>
          <w:szCs w:val="21"/>
        </w:rPr>
      </w:pPr>
      <w:sdt>
        <w:sdtPr>
          <w:rPr>
            <w:rFonts w:ascii="Times New Roman" w:hAnsi="Times New Roman" w:cs="Times New Roman"/>
            <w:sz w:val="21"/>
            <w:szCs w:val="21"/>
          </w:rPr>
          <w:tag w:val="goog_rdk_8"/>
          <w:id w:val="1979410616"/>
        </w:sdtPr>
        <w:sdtEndPr/>
        <w:sdtContent/>
      </w:sdt>
      <w:r w:rsidR="002E067A" w:rsidRPr="00627791">
        <w:rPr>
          <w:rFonts w:ascii="Times New Roman" w:eastAsia="Times New Roman" w:hAnsi="Times New Roman" w:cs="Times New Roman"/>
          <w:color w:val="000000"/>
          <w:sz w:val="21"/>
          <w:szCs w:val="21"/>
        </w:rPr>
        <w:t>Врачи Аптекарского приказа против русского «знахаря»;</w:t>
      </w:r>
    </w:p>
    <w:p w:rsidR="00D954E5" w:rsidRPr="00627791" w:rsidRDefault="002E067A" w:rsidP="00CF7B01">
      <w:pPr>
        <w:numPr>
          <w:ilvl w:val="0"/>
          <w:numId w:val="1"/>
        </w:numPr>
        <w:suppressAutoHyphens w:val="0"/>
        <w:spacing w:after="0" w:line="240" w:lineRule="exact"/>
        <w:ind w:left="0" w:firstLine="454"/>
        <w:jc w:val="both"/>
        <w:rPr>
          <w:rFonts w:ascii="Times New Roman" w:hAnsi="Times New Roman" w:cs="Times New Roman"/>
          <w:sz w:val="21"/>
          <w:szCs w:val="21"/>
        </w:rPr>
      </w:pPr>
      <w:r w:rsidRPr="00627791">
        <w:rPr>
          <w:rFonts w:ascii="Times New Roman" w:eastAsia="Times New Roman" w:hAnsi="Times New Roman" w:cs="Times New Roman"/>
          <w:color w:val="000000"/>
          <w:sz w:val="21"/>
          <w:szCs w:val="21"/>
        </w:rPr>
        <w:t xml:space="preserve">Подьячие против «пострельного подьячего»: подьячие Посольского, Стрелецкого и других приказов против подьячего, занимавшегося медицинской деятельностью. </w:t>
      </w:r>
    </w:p>
    <w:p w:rsidR="00D954E5" w:rsidRPr="00627791" w:rsidRDefault="002E067A" w:rsidP="00CF7B01">
      <w:pPr>
        <w:suppressAutoHyphens w:val="0"/>
        <w:spacing w:after="0" w:line="240" w:lineRule="exact"/>
        <w:ind w:firstLine="454"/>
        <w:jc w:val="both"/>
        <w:rPr>
          <w:rFonts w:ascii="Times New Roman" w:hAnsi="Times New Roman" w:cs="Times New Roman"/>
          <w:sz w:val="21"/>
          <w:szCs w:val="21"/>
        </w:rPr>
      </w:pPr>
      <w:r w:rsidRPr="00627791">
        <w:rPr>
          <w:rFonts w:ascii="Times New Roman" w:eastAsia="Times New Roman" w:hAnsi="Times New Roman" w:cs="Times New Roman"/>
          <w:sz w:val="21"/>
          <w:szCs w:val="21"/>
        </w:rPr>
        <w:t>Вне пределов настоящей статьи останутся этноконфессиональные конфликты внутри корпорации врачей Аптекарского приказа, например, связанные с Даниилом (Стефаном) фон Гаденом (Фунгадоновым)</w:t>
      </w:r>
      <w:r w:rsidRPr="00627791">
        <w:rPr>
          <w:rStyle w:val="ad"/>
          <w:rFonts w:ascii="Times New Roman" w:eastAsia="Times New Roman" w:hAnsi="Times New Roman" w:cs="Times New Roman"/>
          <w:sz w:val="21"/>
          <w:szCs w:val="21"/>
        </w:rPr>
        <w:footnoteReference w:id="1"/>
      </w:r>
      <w:r w:rsidRPr="00627791">
        <w:rPr>
          <w:rFonts w:ascii="Times New Roman" w:eastAsia="Times New Roman" w:hAnsi="Times New Roman" w:cs="Times New Roman"/>
          <w:sz w:val="21"/>
          <w:szCs w:val="21"/>
        </w:rPr>
        <w:t>.</w:t>
      </w:r>
    </w:p>
    <w:p w:rsidR="00D954E5" w:rsidRPr="00627791" w:rsidRDefault="00D954E5" w:rsidP="00CF7B01">
      <w:pPr>
        <w:suppressAutoHyphens w:val="0"/>
        <w:spacing w:after="0" w:line="240" w:lineRule="exact"/>
        <w:ind w:firstLine="454"/>
        <w:jc w:val="both"/>
        <w:rPr>
          <w:rFonts w:ascii="Times New Roman" w:eastAsia="Times New Roman" w:hAnsi="Times New Roman" w:cs="Times New Roman"/>
          <w:sz w:val="21"/>
          <w:szCs w:val="21"/>
        </w:rPr>
      </w:pPr>
    </w:p>
    <w:p w:rsidR="00D954E5" w:rsidRPr="00627791" w:rsidRDefault="002E067A" w:rsidP="00CF7B01">
      <w:pPr>
        <w:suppressAutoHyphens w:val="0"/>
        <w:spacing w:after="0" w:line="240" w:lineRule="exact"/>
        <w:jc w:val="center"/>
        <w:rPr>
          <w:rFonts w:ascii="Times New Roman" w:hAnsi="Times New Roman" w:cs="Times New Roman"/>
          <w:sz w:val="21"/>
          <w:szCs w:val="21"/>
        </w:rPr>
      </w:pPr>
      <w:r w:rsidRPr="00627791">
        <w:rPr>
          <w:rFonts w:ascii="Times New Roman" w:eastAsia="Times New Roman" w:hAnsi="Times New Roman" w:cs="Times New Roman"/>
          <w:sz w:val="21"/>
          <w:szCs w:val="21"/>
        </w:rPr>
        <w:t>ИНОЗЕМЦЫ ПРОТИВ ИНОЗЕМЦЕВ</w:t>
      </w:r>
    </w:p>
    <w:p w:rsidR="00D954E5" w:rsidRPr="00627791" w:rsidRDefault="00D954E5" w:rsidP="00CF7B01">
      <w:pPr>
        <w:widowControl w:val="0"/>
        <w:suppressAutoHyphens w:val="0"/>
        <w:spacing w:after="0" w:line="240" w:lineRule="exact"/>
        <w:ind w:firstLine="454"/>
        <w:jc w:val="both"/>
        <w:rPr>
          <w:rFonts w:ascii="Times New Roman" w:eastAsia="Times New Roman" w:hAnsi="Times New Roman" w:cs="Times New Roman"/>
          <w:color w:val="000000"/>
          <w:sz w:val="21"/>
          <w:szCs w:val="21"/>
        </w:rPr>
      </w:pPr>
    </w:p>
    <w:p w:rsidR="00D954E5" w:rsidRPr="00627791" w:rsidRDefault="002E067A" w:rsidP="00CF7B01">
      <w:pPr>
        <w:widowControl w:val="0"/>
        <w:suppressAutoHyphens w:val="0"/>
        <w:spacing w:after="0" w:line="240" w:lineRule="exact"/>
        <w:ind w:firstLine="454"/>
        <w:jc w:val="both"/>
        <w:rPr>
          <w:rFonts w:ascii="Times New Roman" w:hAnsi="Times New Roman" w:cs="Times New Roman"/>
          <w:sz w:val="21"/>
          <w:szCs w:val="21"/>
        </w:rPr>
      </w:pPr>
      <w:r w:rsidRPr="00627791">
        <w:rPr>
          <w:rFonts w:ascii="Times New Roman" w:eastAsia="Times New Roman" w:hAnsi="Times New Roman" w:cs="Times New Roman"/>
          <w:color w:val="000000"/>
          <w:sz w:val="21"/>
          <w:szCs w:val="21"/>
        </w:rPr>
        <w:t>«Слышали де они от многих людей, что греченин Дмитрей Селунской ездит по многим дворам к немочным людем, дает нутреные лекарства неведомо какие, и за то де емлет болшие денги, а помочи немочным людем чинит мало»</w:t>
      </w:r>
      <w:r w:rsidRPr="00627791">
        <w:rPr>
          <w:rStyle w:val="ad"/>
          <w:rFonts w:ascii="Times New Roman" w:eastAsia="Times New Roman" w:hAnsi="Times New Roman" w:cs="Times New Roman"/>
          <w:color w:val="000000"/>
          <w:sz w:val="21"/>
          <w:szCs w:val="21"/>
        </w:rPr>
        <w:footnoteReference w:id="2"/>
      </w:r>
      <w:r w:rsidRPr="00627791">
        <w:rPr>
          <w:rFonts w:ascii="Times New Roman" w:eastAsia="Times New Roman" w:hAnsi="Times New Roman" w:cs="Times New Roman"/>
          <w:color w:val="000000"/>
          <w:sz w:val="21"/>
          <w:szCs w:val="21"/>
        </w:rPr>
        <w:t xml:space="preserve"> – с таких слов начался конфликт между немецким аптекарем, служившим в Аптекарском приказе и врачом-греком, занимавшимся частной практикой. Это цитата из коллективного доноса (</w:t>
      </w:r>
      <w:r w:rsidR="00B9261C">
        <w:rPr>
          <w:rFonts w:ascii="Times New Roman" w:eastAsia="Times New Roman" w:hAnsi="Times New Roman" w:cs="Times New Roman"/>
          <w:color w:val="000000"/>
          <w:sz w:val="21"/>
          <w:szCs w:val="21"/>
        </w:rPr>
        <w:t>«</w:t>
      </w:r>
      <w:r w:rsidRPr="00627791">
        <w:rPr>
          <w:rFonts w:ascii="Times New Roman" w:eastAsia="Times New Roman" w:hAnsi="Times New Roman" w:cs="Times New Roman"/>
          <w:color w:val="000000"/>
          <w:sz w:val="21"/>
          <w:szCs w:val="21"/>
        </w:rPr>
        <w:t>извета») врачей этого учреждения: доктора Артмана Грамана</w:t>
      </w:r>
      <w:r w:rsidRPr="00627791">
        <w:rPr>
          <w:rStyle w:val="ad"/>
          <w:rFonts w:ascii="Times New Roman" w:eastAsia="Times New Roman" w:hAnsi="Times New Roman" w:cs="Times New Roman"/>
          <w:color w:val="000000"/>
          <w:sz w:val="21"/>
          <w:szCs w:val="21"/>
        </w:rPr>
        <w:footnoteReference w:id="3"/>
      </w:r>
      <w:r w:rsidRPr="00627791">
        <w:rPr>
          <w:rFonts w:ascii="Times New Roman" w:eastAsia="Times New Roman" w:hAnsi="Times New Roman" w:cs="Times New Roman"/>
          <w:color w:val="000000"/>
          <w:sz w:val="21"/>
          <w:szCs w:val="21"/>
        </w:rPr>
        <w:t xml:space="preserve"> и аптекаря Генриха Газзениуса (имено</w:t>
      </w:r>
      <w:r w:rsidRPr="00627791">
        <w:rPr>
          <w:rFonts w:ascii="Times New Roman" w:eastAsia="Times New Roman" w:hAnsi="Times New Roman" w:cs="Times New Roman"/>
          <w:color w:val="000000"/>
          <w:sz w:val="21"/>
          <w:szCs w:val="21"/>
        </w:rPr>
        <w:lastRenderedPageBreak/>
        <w:t>вавшегося в русских документах Андреем Ивановым), которые «извещали словесно» судью Аптекарского приказа боярина Илью Даниловича Милославского. Их обвинение состояло не столько в том, что указанный «греченин» занимается частной практикой, сколько в том, что у него нет соответствующих документов: «в их де немецких государствах бывает лекарственному делу хто и гораздо учен, а без докторского свидетельства лекарства давать нелзе, потому что бывает де им допрос, где хто учился и какими лекарствы лечить чтоб от того немочным людем поврежденья и напрасной кончины не было»</w:t>
      </w:r>
      <w:r w:rsidRPr="00627791">
        <w:rPr>
          <w:rStyle w:val="ad"/>
          <w:rFonts w:ascii="Times New Roman" w:eastAsia="Times New Roman" w:hAnsi="Times New Roman" w:cs="Times New Roman"/>
          <w:color w:val="000000"/>
          <w:sz w:val="21"/>
          <w:szCs w:val="21"/>
        </w:rPr>
        <w:footnoteReference w:id="4"/>
      </w:r>
      <w:r w:rsidRPr="00627791">
        <w:rPr>
          <w:rFonts w:ascii="Times New Roman" w:eastAsia="Times New Roman" w:hAnsi="Times New Roman" w:cs="Times New Roman"/>
          <w:color w:val="000000"/>
          <w:sz w:val="21"/>
          <w:szCs w:val="21"/>
        </w:rPr>
        <w:t xml:space="preserve">. </w:t>
      </w:r>
    </w:p>
    <w:p w:rsidR="00D954E5" w:rsidRPr="00627791" w:rsidRDefault="002E067A" w:rsidP="00CF7B01">
      <w:pPr>
        <w:widowControl w:val="0"/>
        <w:suppressAutoHyphens w:val="0"/>
        <w:spacing w:after="0" w:line="240" w:lineRule="exact"/>
        <w:ind w:firstLine="454"/>
        <w:jc w:val="both"/>
        <w:rPr>
          <w:rFonts w:ascii="Times New Roman" w:hAnsi="Times New Roman" w:cs="Times New Roman"/>
          <w:sz w:val="21"/>
          <w:szCs w:val="21"/>
        </w:rPr>
      </w:pPr>
      <w:r w:rsidRPr="00627791">
        <w:rPr>
          <w:rFonts w:ascii="Times New Roman" w:eastAsia="Times New Roman" w:hAnsi="Times New Roman" w:cs="Times New Roman"/>
          <w:color w:val="000000"/>
          <w:sz w:val="21"/>
          <w:szCs w:val="21"/>
        </w:rPr>
        <w:t>Обратим внимание, что в данном случае «докторское свидетельство», видимо, понимается расширительно, как документы об образовании, но не как свидетельство о получении степени доктора в университете. Такой вывод мы делаем из того, что сам инициатор этого процесса и одна из сторон конфликта – аптекарь Андрей Иванов – таковой степени не имел</w:t>
      </w:r>
      <w:r w:rsidRPr="00627791">
        <w:rPr>
          <w:rStyle w:val="ad"/>
          <w:rFonts w:ascii="Times New Roman" w:eastAsia="Times New Roman" w:hAnsi="Times New Roman" w:cs="Times New Roman"/>
          <w:color w:val="000000"/>
          <w:sz w:val="21"/>
          <w:szCs w:val="21"/>
        </w:rPr>
        <w:footnoteReference w:id="5"/>
      </w:r>
      <w:r w:rsidRPr="00627791">
        <w:rPr>
          <w:rFonts w:ascii="Times New Roman" w:eastAsia="Times New Roman" w:hAnsi="Times New Roman" w:cs="Times New Roman"/>
          <w:color w:val="000000"/>
          <w:sz w:val="21"/>
          <w:szCs w:val="21"/>
        </w:rPr>
        <w:t xml:space="preserve">. Подобные «грамоты немецкие свидетельные», оказались, например, при окулисте Давыде Бруне, когда он приехал на русскую службу 1628/29 </w:t>
      </w:r>
      <w:sdt>
        <w:sdtPr>
          <w:rPr>
            <w:rFonts w:ascii="Times New Roman" w:hAnsi="Times New Roman" w:cs="Times New Roman"/>
            <w:sz w:val="21"/>
            <w:szCs w:val="21"/>
          </w:rPr>
          <w:tag w:val="goog_rdk_11"/>
          <w:id w:val="-1534952361"/>
        </w:sdtPr>
        <w:sdtEndPr/>
        <w:sdtContent/>
      </w:sdt>
      <w:r w:rsidRPr="00627791">
        <w:rPr>
          <w:rFonts w:ascii="Times New Roman" w:eastAsia="Times New Roman" w:hAnsi="Times New Roman" w:cs="Times New Roman"/>
          <w:color w:val="000000"/>
          <w:sz w:val="21"/>
          <w:szCs w:val="21"/>
        </w:rPr>
        <w:t xml:space="preserve">г., </w:t>
      </w:r>
      <w:r w:rsidRPr="00B9261C">
        <w:rPr>
          <w:rFonts w:ascii="Times New Roman" w:eastAsia="Times New Roman" w:hAnsi="Times New Roman" w:cs="Times New Roman"/>
          <w:sz w:val="21"/>
          <w:szCs w:val="21"/>
        </w:rPr>
        <w:t>они</w:t>
      </w:r>
      <w:r w:rsidRPr="00627791">
        <w:rPr>
          <w:rFonts w:ascii="Times New Roman" w:eastAsia="Times New Roman" w:hAnsi="Times New Roman" w:cs="Times New Roman"/>
          <w:color w:val="FF0000"/>
          <w:sz w:val="21"/>
          <w:szCs w:val="21"/>
        </w:rPr>
        <w:t xml:space="preserve"> </w:t>
      </w:r>
      <w:r w:rsidRPr="00627791">
        <w:rPr>
          <w:rFonts w:ascii="Times New Roman" w:eastAsia="Times New Roman" w:hAnsi="Times New Roman" w:cs="Times New Roman"/>
          <w:color w:val="000000"/>
          <w:sz w:val="21"/>
          <w:szCs w:val="21"/>
        </w:rPr>
        <w:t>были у него изъяты чиновниками Разрядного приказа и хранились там</w:t>
      </w:r>
      <w:r w:rsidRPr="00627791">
        <w:rPr>
          <w:rStyle w:val="ad"/>
          <w:rFonts w:ascii="Times New Roman" w:eastAsia="Times New Roman" w:hAnsi="Times New Roman" w:cs="Times New Roman"/>
          <w:color w:val="000000"/>
          <w:sz w:val="21"/>
          <w:szCs w:val="21"/>
        </w:rPr>
        <w:footnoteReference w:id="6"/>
      </w:r>
      <w:r w:rsidRPr="00627791">
        <w:rPr>
          <w:rFonts w:ascii="Times New Roman" w:eastAsia="Times New Roman" w:hAnsi="Times New Roman" w:cs="Times New Roman"/>
          <w:color w:val="000000"/>
          <w:sz w:val="21"/>
          <w:szCs w:val="21"/>
        </w:rPr>
        <w:t xml:space="preserve">. Что касается упомянутого в тексте </w:t>
      </w:r>
      <w:sdt>
        <w:sdtPr>
          <w:rPr>
            <w:rFonts w:ascii="Times New Roman" w:hAnsi="Times New Roman" w:cs="Times New Roman"/>
            <w:sz w:val="21"/>
            <w:szCs w:val="21"/>
          </w:rPr>
          <w:tag w:val="goog_rdk_12"/>
          <w:id w:val="-147751977"/>
        </w:sdtPr>
        <w:sdtEndPr/>
        <w:sdtContent/>
      </w:sdt>
      <w:r w:rsidRPr="00627791">
        <w:rPr>
          <w:rFonts w:ascii="Times New Roman" w:eastAsia="Times New Roman" w:hAnsi="Times New Roman" w:cs="Times New Roman"/>
          <w:color w:val="000000"/>
          <w:sz w:val="21"/>
          <w:szCs w:val="21"/>
        </w:rPr>
        <w:t xml:space="preserve">извета «допроса, где хто учился и какими лекарствы лечить», то такого рода экзамен был учинен лекарю Ивану Альбанусу (к слову сказать, племяннику доктора Грамана), когда тот в 1648 г. поступал в Аптекарский приказ на должность лекаря и </w:t>
      </w:r>
      <w:sdt>
        <w:sdtPr>
          <w:rPr>
            <w:rFonts w:ascii="Times New Roman" w:hAnsi="Times New Roman" w:cs="Times New Roman"/>
            <w:sz w:val="21"/>
            <w:szCs w:val="21"/>
          </w:rPr>
          <w:tag w:val="goog_rdk_13"/>
          <w:id w:val="1987504510"/>
        </w:sdtPr>
        <w:sdtEndPr/>
        <w:sdtContent/>
      </w:sdt>
      <w:r w:rsidRPr="00627791">
        <w:rPr>
          <w:rFonts w:ascii="Times New Roman" w:eastAsia="Times New Roman" w:hAnsi="Times New Roman" w:cs="Times New Roman"/>
          <w:color w:val="000000"/>
          <w:sz w:val="21"/>
          <w:szCs w:val="21"/>
        </w:rPr>
        <w:t>алхимиста</w:t>
      </w:r>
      <w:r w:rsidRPr="00627791">
        <w:rPr>
          <w:rStyle w:val="ad"/>
          <w:rFonts w:ascii="Times New Roman" w:eastAsia="Times New Roman" w:hAnsi="Times New Roman" w:cs="Times New Roman"/>
          <w:color w:val="000000"/>
          <w:sz w:val="21"/>
          <w:szCs w:val="21"/>
        </w:rPr>
        <w:footnoteReference w:id="7"/>
      </w:r>
      <w:r w:rsidRPr="00627791">
        <w:rPr>
          <w:rFonts w:ascii="Times New Roman" w:eastAsia="Times New Roman" w:hAnsi="Times New Roman" w:cs="Times New Roman"/>
          <w:color w:val="000000"/>
          <w:sz w:val="21"/>
          <w:szCs w:val="21"/>
        </w:rPr>
        <w:t>.</w:t>
      </w:r>
    </w:p>
    <w:p w:rsidR="00D954E5" w:rsidRPr="00627791" w:rsidRDefault="002E067A" w:rsidP="00CF7B01">
      <w:pPr>
        <w:widowControl w:val="0"/>
        <w:suppressAutoHyphens w:val="0"/>
        <w:spacing w:after="0" w:line="240" w:lineRule="exact"/>
        <w:ind w:firstLine="454"/>
        <w:jc w:val="both"/>
        <w:rPr>
          <w:rFonts w:ascii="Times New Roman" w:hAnsi="Times New Roman" w:cs="Times New Roman"/>
          <w:sz w:val="21"/>
          <w:szCs w:val="21"/>
        </w:rPr>
      </w:pPr>
      <w:r w:rsidRPr="00627791">
        <w:rPr>
          <w:rFonts w:ascii="Times New Roman" w:eastAsia="Times New Roman" w:hAnsi="Times New Roman" w:cs="Times New Roman"/>
          <w:color w:val="000000"/>
          <w:sz w:val="21"/>
          <w:szCs w:val="21"/>
        </w:rPr>
        <w:t xml:space="preserve">Занятие частной практикой, насколько можно судить из документов, не было запрещено в России и не являлось препятствием для поступления </w:t>
      </w:r>
      <w:sdt>
        <w:sdtPr>
          <w:rPr>
            <w:rFonts w:ascii="Times New Roman" w:hAnsi="Times New Roman" w:cs="Times New Roman"/>
            <w:sz w:val="21"/>
            <w:szCs w:val="21"/>
          </w:rPr>
          <w:tag w:val="goog_rdk_14"/>
          <w:id w:val="-1953932847"/>
        </w:sdtPr>
        <w:sdtEndPr/>
        <w:sdtContent/>
      </w:sdt>
      <w:r w:rsidRPr="00627791">
        <w:rPr>
          <w:rFonts w:ascii="Times New Roman" w:eastAsia="Times New Roman" w:hAnsi="Times New Roman" w:cs="Times New Roman"/>
          <w:color w:val="000000"/>
          <w:sz w:val="21"/>
          <w:szCs w:val="21"/>
        </w:rPr>
        <w:t>на службу в Аптекарский приказ. Его не утаивали – напротив, претенденты на должность приводили подробный список тех пациентов, которых они уже лечили к моменту поступления в штат этого учреждения. Например, сохранился список пациентов Льва Личифинуса (Leo Bodanovic) – этнического еврея (крещенного под именем Александр), учившегося, по его словам, в Риме, рабо</w:t>
      </w:r>
      <w:r w:rsidRPr="00627791">
        <w:rPr>
          <w:rFonts w:ascii="Times New Roman" w:eastAsia="Times New Roman" w:hAnsi="Times New Roman" w:cs="Times New Roman"/>
          <w:color w:val="000000"/>
          <w:sz w:val="21"/>
          <w:szCs w:val="21"/>
        </w:rPr>
        <w:lastRenderedPageBreak/>
        <w:t xml:space="preserve">тавшего врачом в </w:t>
      </w:r>
      <w:r w:rsidRPr="00587DEC">
        <w:rPr>
          <w:rFonts w:ascii="Times New Roman" w:eastAsia="Times New Roman" w:hAnsi="Times New Roman" w:cs="Times New Roman"/>
          <w:color w:val="000000"/>
          <w:spacing w:val="-4"/>
          <w:sz w:val="21"/>
          <w:szCs w:val="21"/>
        </w:rPr>
        <w:t xml:space="preserve">Константинополе, в Валахии, а затем в польской армии, откуда он в качестве пленника и попал в Московское государство примерно в середине лета 1655 г. Все эти элементы биографии: этничность, вероисповедание, попадание в плен </w:t>
      </w:r>
      <w:sdt>
        <w:sdtPr>
          <w:rPr>
            <w:rFonts w:ascii="Times New Roman" w:hAnsi="Times New Roman" w:cs="Times New Roman"/>
            <w:spacing w:val="-4"/>
            <w:sz w:val="21"/>
            <w:szCs w:val="21"/>
          </w:rPr>
          <w:tag w:val="goog_rdk_15"/>
          <w:id w:val="367649888"/>
        </w:sdtPr>
        <w:sdtEndPr/>
        <w:sdtContent>
          <w:r w:rsidR="00B9261C" w:rsidRPr="00587DEC">
            <w:rPr>
              <w:rFonts w:ascii="Times New Roman" w:hAnsi="Times New Roman" w:cs="Times New Roman"/>
              <w:spacing w:val="-4"/>
              <w:sz w:val="21"/>
              <w:szCs w:val="21"/>
            </w:rPr>
            <w:t>–</w:t>
          </w:r>
          <w:r w:rsidRPr="00587DEC">
            <w:rPr>
              <w:rFonts w:ascii="Times New Roman" w:hAnsi="Times New Roman" w:cs="Times New Roman"/>
              <w:spacing w:val="-4"/>
              <w:sz w:val="21"/>
              <w:szCs w:val="21"/>
            </w:rPr>
            <w:t xml:space="preserve"> </w:t>
          </w:r>
        </w:sdtContent>
      </w:sdt>
      <w:r w:rsidRPr="00587DEC">
        <w:rPr>
          <w:rFonts w:ascii="Times New Roman" w:eastAsia="Times New Roman" w:hAnsi="Times New Roman" w:cs="Times New Roman"/>
          <w:color w:val="000000"/>
          <w:spacing w:val="-4"/>
          <w:sz w:val="21"/>
          <w:szCs w:val="21"/>
        </w:rPr>
        <w:t>нисколько не помешали ему через полгода стать доктором Апте</w:t>
      </w:r>
      <w:r w:rsidR="00B9261C" w:rsidRPr="00587DEC">
        <w:rPr>
          <w:rFonts w:ascii="Times New Roman" w:eastAsia="Times New Roman" w:hAnsi="Times New Roman" w:cs="Times New Roman"/>
          <w:color w:val="000000"/>
          <w:spacing w:val="-4"/>
          <w:sz w:val="21"/>
          <w:szCs w:val="21"/>
        </w:rPr>
        <w:t>карского приказа в начале 1656 г.</w:t>
      </w:r>
      <w:r w:rsidRPr="00587DEC">
        <w:rPr>
          <w:rStyle w:val="ad"/>
          <w:rFonts w:ascii="Times New Roman" w:eastAsia="Times New Roman" w:hAnsi="Times New Roman" w:cs="Times New Roman"/>
          <w:color w:val="000000"/>
          <w:spacing w:val="-4"/>
          <w:sz w:val="21"/>
          <w:szCs w:val="21"/>
        </w:rPr>
        <w:footnoteReference w:id="8"/>
      </w:r>
      <w:r w:rsidRPr="00627791">
        <w:rPr>
          <w:rFonts w:ascii="Times New Roman" w:eastAsia="Times New Roman" w:hAnsi="Times New Roman" w:cs="Times New Roman"/>
          <w:color w:val="000000"/>
          <w:sz w:val="21"/>
          <w:szCs w:val="21"/>
        </w:rPr>
        <w:t xml:space="preserve"> </w:t>
      </w:r>
    </w:p>
    <w:p w:rsidR="00D954E5" w:rsidRPr="00627791" w:rsidRDefault="002E067A" w:rsidP="00CF7B01">
      <w:pPr>
        <w:widowControl w:val="0"/>
        <w:suppressAutoHyphens w:val="0"/>
        <w:spacing w:after="0" w:line="240" w:lineRule="exact"/>
        <w:ind w:firstLine="454"/>
        <w:jc w:val="both"/>
        <w:rPr>
          <w:rFonts w:ascii="Times New Roman" w:hAnsi="Times New Roman" w:cs="Times New Roman"/>
          <w:sz w:val="21"/>
          <w:szCs w:val="21"/>
        </w:rPr>
      </w:pPr>
      <w:r w:rsidRPr="00627791">
        <w:rPr>
          <w:rFonts w:ascii="Times New Roman" w:eastAsia="Times New Roman" w:hAnsi="Times New Roman" w:cs="Times New Roman"/>
          <w:color w:val="000000"/>
          <w:sz w:val="21"/>
          <w:szCs w:val="21"/>
        </w:rPr>
        <w:t>Среди пациентов Личифинуса: боярин Василий Васильевич Бутурлин, боярин Борис Иванович Морозов, боярин Илья Данилович Милославский, его жена – Екатерина Федоровна</w:t>
      </w:r>
      <w:r w:rsidRPr="00627791">
        <w:rPr>
          <w:rStyle w:val="ad"/>
          <w:rFonts w:ascii="Times New Roman" w:eastAsia="Times New Roman" w:hAnsi="Times New Roman" w:cs="Times New Roman"/>
          <w:color w:val="000000"/>
          <w:sz w:val="21"/>
          <w:szCs w:val="21"/>
        </w:rPr>
        <w:footnoteReference w:id="9"/>
      </w:r>
      <w:r w:rsidRPr="00627791">
        <w:rPr>
          <w:rFonts w:ascii="Times New Roman" w:eastAsia="Times New Roman" w:hAnsi="Times New Roman" w:cs="Times New Roman"/>
          <w:color w:val="000000"/>
          <w:sz w:val="21"/>
          <w:szCs w:val="21"/>
        </w:rPr>
        <w:t>, жена стольника Иван Богдановича Милославского, полковник Александр Гипсон с женой и полковник Алексей Бутлер</w:t>
      </w:r>
      <w:r w:rsidRPr="00627791">
        <w:rPr>
          <w:rStyle w:val="ad"/>
          <w:rFonts w:ascii="Times New Roman" w:eastAsia="Times New Roman" w:hAnsi="Times New Roman" w:cs="Times New Roman"/>
          <w:color w:val="000000"/>
          <w:sz w:val="21"/>
          <w:szCs w:val="21"/>
        </w:rPr>
        <w:footnoteReference w:id="10"/>
      </w:r>
      <w:r w:rsidRPr="00627791">
        <w:rPr>
          <w:rFonts w:ascii="Times New Roman" w:eastAsia="Times New Roman" w:hAnsi="Times New Roman" w:cs="Times New Roman"/>
          <w:color w:val="000000"/>
          <w:sz w:val="21"/>
          <w:szCs w:val="21"/>
        </w:rPr>
        <w:t>.</w:t>
      </w:r>
    </w:p>
    <w:p w:rsidR="00D954E5" w:rsidRPr="00627791" w:rsidRDefault="002E067A" w:rsidP="00CF7B01">
      <w:pPr>
        <w:widowControl w:val="0"/>
        <w:suppressAutoHyphens w:val="0"/>
        <w:spacing w:after="0" w:line="240" w:lineRule="exact"/>
        <w:ind w:firstLine="454"/>
        <w:jc w:val="both"/>
        <w:rPr>
          <w:rFonts w:ascii="Times New Roman" w:hAnsi="Times New Roman" w:cs="Times New Roman"/>
          <w:sz w:val="21"/>
          <w:szCs w:val="21"/>
        </w:rPr>
      </w:pPr>
      <w:r w:rsidRPr="00627791">
        <w:rPr>
          <w:rFonts w:ascii="Times New Roman" w:eastAsia="Times New Roman" w:hAnsi="Times New Roman" w:cs="Times New Roman"/>
          <w:color w:val="000000"/>
          <w:sz w:val="21"/>
          <w:szCs w:val="21"/>
        </w:rPr>
        <w:t>Сохранился аналогичный список, составленный со слов окулиста Иоганна Шартлина в 1677 г.</w:t>
      </w:r>
      <w:r w:rsidRPr="00627791">
        <w:rPr>
          <w:rStyle w:val="ad"/>
          <w:rFonts w:ascii="Times New Roman" w:eastAsia="Times New Roman" w:hAnsi="Times New Roman" w:cs="Times New Roman"/>
          <w:color w:val="000000"/>
          <w:sz w:val="21"/>
          <w:szCs w:val="21"/>
        </w:rPr>
        <w:footnoteReference w:id="11"/>
      </w:r>
      <w:r w:rsidRPr="00627791">
        <w:rPr>
          <w:rFonts w:ascii="Times New Roman" w:eastAsia="Times New Roman" w:hAnsi="Times New Roman" w:cs="Times New Roman"/>
          <w:color w:val="000000"/>
          <w:sz w:val="21"/>
          <w:szCs w:val="21"/>
        </w:rPr>
        <w:t xml:space="preserve"> Среди его пациентов за исключением одного человека – сплошь женщины: дочь боярина князя Якова Никитича Одоевского, жена боярина князя Юрия Алексеевича Долгорукова, жена думного дворянина и ясельничего Ивана Тимофеевича Кондырева, боярыня княгиня Фетинья Ивановна Лобанова, жена стольника Ивана Ивановича Лепунова, дочь священника церкви Григория Богослова «что на Дмитровке» Алексея Степанова и подьячего Стрелецкого приказа Ивана</w:t>
      </w:r>
      <w:r w:rsidRPr="00627791">
        <w:rPr>
          <w:rStyle w:val="ad"/>
          <w:rFonts w:ascii="Times New Roman" w:eastAsia="Times New Roman" w:hAnsi="Times New Roman" w:cs="Times New Roman"/>
          <w:color w:val="000000"/>
          <w:sz w:val="21"/>
          <w:szCs w:val="21"/>
        </w:rPr>
        <w:footnoteReference w:id="12"/>
      </w:r>
      <w:r w:rsidRPr="00627791">
        <w:rPr>
          <w:rFonts w:ascii="Times New Roman" w:eastAsia="Times New Roman" w:hAnsi="Times New Roman" w:cs="Times New Roman"/>
          <w:color w:val="000000"/>
          <w:sz w:val="21"/>
          <w:szCs w:val="21"/>
        </w:rPr>
        <w:t>.</w:t>
      </w:r>
    </w:p>
    <w:p w:rsidR="00D954E5" w:rsidRPr="00627791" w:rsidRDefault="002E067A" w:rsidP="00CF7B01">
      <w:pPr>
        <w:widowControl w:val="0"/>
        <w:suppressAutoHyphens w:val="0"/>
        <w:spacing w:after="0" w:line="240" w:lineRule="exact"/>
        <w:ind w:firstLine="454"/>
        <w:jc w:val="both"/>
        <w:rPr>
          <w:rFonts w:ascii="Times New Roman" w:hAnsi="Times New Roman" w:cs="Times New Roman"/>
          <w:sz w:val="21"/>
          <w:szCs w:val="21"/>
        </w:rPr>
      </w:pPr>
      <w:r w:rsidRPr="00627791">
        <w:rPr>
          <w:rFonts w:ascii="Times New Roman" w:eastAsia="Times New Roman" w:hAnsi="Times New Roman" w:cs="Times New Roman"/>
          <w:color w:val="000000"/>
          <w:sz w:val="21"/>
          <w:szCs w:val="21"/>
        </w:rPr>
        <w:t>В обоих перечнях мы обнаруживаем имена весьма родовитых людей, доверивших здоровье свое и своих близких не «официальному» Аптекарскому приказу, а частным врачам.</w:t>
      </w:r>
    </w:p>
    <w:p w:rsidR="00D954E5" w:rsidRPr="00627791" w:rsidRDefault="002E067A" w:rsidP="00CF7B01">
      <w:pPr>
        <w:widowControl w:val="0"/>
        <w:suppressAutoHyphens w:val="0"/>
        <w:spacing w:after="0" w:line="240" w:lineRule="exact"/>
        <w:ind w:firstLine="454"/>
        <w:jc w:val="both"/>
        <w:rPr>
          <w:rFonts w:ascii="Times New Roman" w:hAnsi="Times New Roman" w:cs="Times New Roman"/>
          <w:sz w:val="21"/>
          <w:szCs w:val="21"/>
        </w:rPr>
      </w:pPr>
      <w:r w:rsidRPr="00627791">
        <w:rPr>
          <w:rFonts w:ascii="Times New Roman" w:eastAsia="Times New Roman" w:hAnsi="Times New Roman" w:cs="Times New Roman"/>
          <w:color w:val="000000"/>
          <w:sz w:val="21"/>
          <w:szCs w:val="21"/>
        </w:rPr>
        <w:t xml:space="preserve">Однако реальной причиной </w:t>
      </w:r>
      <w:r w:rsidRPr="00627791">
        <w:rPr>
          <w:rFonts w:ascii="Times New Roman" w:eastAsia="Times New Roman" w:hAnsi="Times New Roman" w:cs="Times New Roman"/>
          <w:sz w:val="21"/>
          <w:szCs w:val="21"/>
        </w:rPr>
        <w:t>извета на греческого врача Дмитрия Селунского</w:t>
      </w:r>
      <w:r w:rsidRPr="00627791">
        <w:rPr>
          <w:rFonts w:ascii="Times New Roman" w:eastAsia="Times New Roman" w:hAnsi="Times New Roman" w:cs="Times New Roman"/>
          <w:color w:val="FF0000"/>
          <w:sz w:val="21"/>
          <w:szCs w:val="21"/>
        </w:rPr>
        <w:t xml:space="preserve"> </w:t>
      </w:r>
      <w:r w:rsidRPr="00627791">
        <w:rPr>
          <w:rFonts w:ascii="Times New Roman" w:eastAsia="Times New Roman" w:hAnsi="Times New Roman" w:cs="Times New Roman"/>
          <w:color w:val="000000"/>
          <w:sz w:val="21"/>
          <w:szCs w:val="21"/>
        </w:rPr>
        <w:t>послужила «напрасная кончина» стольника Семена Семеновича Коробьина, которого (как выяснилось в результате перекрестных допросов) лечили оба врача – сначала аптекарь Газениус-Иванов, а затем Дмитрий Селунский</w:t>
      </w:r>
      <w:r w:rsidRPr="00627791">
        <w:rPr>
          <w:rStyle w:val="ad"/>
          <w:rFonts w:ascii="Times New Roman" w:eastAsia="Times New Roman" w:hAnsi="Times New Roman" w:cs="Times New Roman"/>
          <w:color w:val="000000"/>
          <w:sz w:val="21"/>
          <w:szCs w:val="21"/>
        </w:rPr>
        <w:footnoteReference w:id="13"/>
      </w:r>
      <w:r w:rsidRPr="00627791">
        <w:rPr>
          <w:rFonts w:ascii="Times New Roman" w:eastAsia="Times New Roman" w:hAnsi="Times New Roman" w:cs="Times New Roman"/>
          <w:color w:val="000000"/>
          <w:sz w:val="21"/>
          <w:szCs w:val="21"/>
        </w:rPr>
        <w:t xml:space="preserve">. По не вполне понятным </w:t>
      </w:r>
      <w:sdt>
        <w:sdtPr>
          <w:rPr>
            <w:rFonts w:ascii="Times New Roman" w:hAnsi="Times New Roman" w:cs="Times New Roman"/>
            <w:sz w:val="21"/>
            <w:szCs w:val="21"/>
          </w:rPr>
          <w:tag w:val="goog_rdk_16"/>
          <w:id w:val="1008402143"/>
        </w:sdtPr>
        <w:sdtEndPr/>
        <w:sdtContent/>
      </w:sdt>
      <w:r w:rsidRPr="00627791">
        <w:rPr>
          <w:rFonts w:ascii="Times New Roman" w:eastAsia="Times New Roman" w:hAnsi="Times New Roman" w:cs="Times New Roman"/>
          <w:color w:val="000000"/>
          <w:sz w:val="21"/>
          <w:szCs w:val="21"/>
        </w:rPr>
        <w:t>из судного дела причинам первый был отставлен. Вряд ли это стоит связывать с его иноверием и выбором в пользу православного грека – хотя и существовал формальный запрет православным людям обращаться к врачам иноверцам, отраженный в Номоканоне, суще</w:t>
      </w:r>
      <w:r w:rsidRPr="00627791">
        <w:rPr>
          <w:rFonts w:ascii="Times New Roman" w:eastAsia="Times New Roman" w:hAnsi="Times New Roman" w:cs="Times New Roman"/>
          <w:color w:val="000000"/>
          <w:sz w:val="21"/>
          <w:szCs w:val="21"/>
        </w:rPr>
        <w:lastRenderedPageBreak/>
        <w:t xml:space="preserve">ствовавший как минимум с 1639 </w:t>
      </w:r>
      <w:sdt>
        <w:sdtPr>
          <w:rPr>
            <w:rFonts w:ascii="Times New Roman" w:hAnsi="Times New Roman" w:cs="Times New Roman"/>
            <w:sz w:val="21"/>
            <w:szCs w:val="21"/>
          </w:rPr>
          <w:tag w:val="goog_rdk_17"/>
          <w:id w:val="170374134"/>
        </w:sdtPr>
        <w:sdtEndPr/>
        <w:sdtContent/>
      </w:sdt>
      <w:r w:rsidRPr="00627791">
        <w:rPr>
          <w:rFonts w:ascii="Times New Roman" w:eastAsia="Times New Roman" w:hAnsi="Times New Roman" w:cs="Times New Roman"/>
          <w:color w:val="000000"/>
          <w:sz w:val="21"/>
          <w:szCs w:val="21"/>
        </w:rPr>
        <w:t>г.</w:t>
      </w:r>
      <w:r w:rsidRPr="00627791">
        <w:rPr>
          <w:rStyle w:val="ad"/>
          <w:rFonts w:ascii="Times New Roman" w:eastAsia="Times New Roman" w:hAnsi="Times New Roman" w:cs="Times New Roman"/>
          <w:color w:val="000000"/>
          <w:sz w:val="21"/>
          <w:szCs w:val="21"/>
        </w:rPr>
        <w:footnoteReference w:id="14"/>
      </w:r>
      <w:r w:rsidRPr="00627791">
        <w:rPr>
          <w:rFonts w:ascii="Times New Roman" w:eastAsia="Times New Roman" w:hAnsi="Times New Roman" w:cs="Times New Roman"/>
          <w:color w:val="000000"/>
          <w:sz w:val="21"/>
          <w:szCs w:val="21"/>
        </w:rPr>
        <w:t xml:space="preserve"> Такой запрет, однако, не соблюдался</w:t>
      </w:r>
      <w:r w:rsidR="00B9261C">
        <w:rPr>
          <w:rFonts w:ascii="Times New Roman" w:eastAsia="Times New Roman" w:hAnsi="Times New Roman" w:cs="Times New Roman"/>
          <w:color w:val="000000"/>
          <w:sz w:val="21"/>
          <w:szCs w:val="21"/>
        </w:rPr>
        <w:t xml:space="preserve"> строго даже духовенством: С.П. </w:t>
      </w:r>
      <w:r w:rsidRPr="00627791">
        <w:rPr>
          <w:rFonts w:ascii="Times New Roman" w:eastAsia="Times New Roman" w:hAnsi="Times New Roman" w:cs="Times New Roman"/>
          <w:color w:val="000000"/>
          <w:sz w:val="21"/>
          <w:szCs w:val="21"/>
        </w:rPr>
        <w:t>Орленко</w:t>
      </w:r>
      <w:r w:rsidRPr="00627791">
        <w:rPr>
          <w:rStyle w:val="ad"/>
          <w:rFonts w:ascii="Times New Roman" w:eastAsia="Times New Roman" w:hAnsi="Times New Roman" w:cs="Times New Roman"/>
          <w:color w:val="000000"/>
          <w:sz w:val="21"/>
          <w:szCs w:val="21"/>
        </w:rPr>
        <w:footnoteReference w:id="15"/>
      </w:r>
      <w:r w:rsidRPr="00627791">
        <w:rPr>
          <w:rFonts w:ascii="Times New Roman" w:eastAsia="Times New Roman" w:hAnsi="Times New Roman" w:cs="Times New Roman"/>
          <w:color w:val="000000"/>
          <w:sz w:val="21"/>
          <w:szCs w:val="21"/>
        </w:rPr>
        <w:t xml:space="preserve"> приводит рассказ голландца Николааса Витсена, побывавшего в</w:t>
      </w:r>
      <w:r w:rsidR="00B9261C">
        <w:rPr>
          <w:rFonts w:ascii="Times New Roman" w:eastAsia="Times New Roman" w:hAnsi="Times New Roman" w:cs="Times New Roman"/>
          <w:color w:val="000000"/>
          <w:sz w:val="21"/>
          <w:szCs w:val="21"/>
        </w:rPr>
        <w:t xml:space="preserve"> России в 1664–</w:t>
      </w:r>
      <w:r w:rsidRPr="00627791">
        <w:rPr>
          <w:rFonts w:ascii="Times New Roman" w:eastAsia="Times New Roman" w:hAnsi="Times New Roman" w:cs="Times New Roman"/>
          <w:color w:val="000000"/>
          <w:sz w:val="21"/>
          <w:szCs w:val="21"/>
        </w:rPr>
        <w:t xml:space="preserve">1665 гг. о том, как голландские врачи, проезжавшие в составе посольства в Москву мимо Иверского монастыря на Валдае, были приглашены в монастырь для помощи больным. Да и рецепты, выписанных врачами Аптекарского приказа, содержат упоминания представителей духовенства разного уровня: от </w:t>
      </w:r>
      <w:sdt>
        <w:sdtPr>
          <w:rPr>
            <w:rFonts w:ascii="Times New Roman" w:hAnsi="Times New Roman" w:cs="Times New Roman"/>
            <w:sz w:val="21"/>
            <w:szCs w:val="21"/>
          </w:rPr>
          <w:tag w:val="goog_rdk_18"/>
          <w:id w:val="475809858"/>
        </w:sdtPr>
        <w:sdtEndPr/>
        <w:sdtContent/>
      </w:sdt>
      <w:r w:rsidRPr="00627791">
        <w:rPr>
          <w:rFonts w:ascii="Times New Roman" w:eastAsia="Times New Roman" w:hAnsi="Times New Roman" w:cs="Times New Roman"/>
          <w:color w:val="000000"/>
          <w:sz w:val="21"/>
          <w:szCs w:val="21"/>
        </w:rPr>
        <w:t>Вселенских Патриархов Макария Антиохийского и Паисия Александрийского до духовника царя протопопа Благовещенского собора</w:t>
      </w:r>
      <w:r w:rsidRPr="00627791">
        <w:rPr>
          <w:rStyle w:val="ad"/>
          <w:rFonts w:ascii="Times New Roman" w:eastAsia="Times New Roman" w:hAnsi="Times New Roman" w:cs="Times New Roman"/>
          <w:color w:val="000000"/>
          <w:sz w:val="21"/>
          <w:szCs w:val="21"/>
        </w:rPr>
        <w:footnoteReference w:id="16"/>
      </w:r>
      <w:r w:rsidRPr="00627791">
        <w:rPr>
          <w:rFonts w:ascii="Times New Roman" w:eastAsia="Times New Roman" w:hAnsi="Times New Roman" w:cs="Times New Roman"/>
          <w:color w:val="000000"/>
          <w:sz w:val="21"/>
          <w:szCs w:val="21"/>
        </w:rPr>
        <w:t xml:space="preserve"> Лукьяна Кирилловича</w:t>
      </w:r>
      <w:r w:rsidRPr="00627791">
        <w:rPr>
          <w:rStyle w:val="ad"/>
          <w:rFonts w:ascii="Times New Roman" w:eastAsia="Times New Roman" w:hAnsi="Times New Roman" w:cs="Times New Roman"/>
          <w:color w:val="000000"/>
          <w:sz w:val="21"/>
          <w:szCs w:val="21"/>
        </w:rPr>
        <w:footnoteReference w:id="17"/>
      </w:r>
      <w:r w:rsidRPr="00627791">
        <w:rPr>
          <w:rFonts w:ascii="Times New Roman" w:eastAsia="Times New Roman" w:hAnsi="Times New Roman" w:cs="Times New Roman"/>
          <w:color w:val="000000"/>
          <w:sz w:val="21"/>
          <w:szCs w:val="21"/>
        </w:rPr>
        <w:t xml:space="preserve">. </w:t>
      </w:r>
    </w:p>
    <w:p w:rsidR="00B9261C" w:rsidRDefault="002E067A" w:rsidP="00CF7B01">
      <w:pPr>
        <w:widowControl w:val="0"/>
        <w:suppressAutoHyphens w:val="0"/>
        <w:spacing w:after="0" w:line="240" w:lineRule="exact"/>
        <w:ind w:firstLine="454"/>
        <w:jc w:val="both"/>
        <w:rPr>
          <w:rFonts w:ascii="Times New Roman" w:eastAsia="Times New Roman" w:hAnsi="Times New Roman" w:cs="Times New Roman"/>
          <w:color w:val="000000"/>
          <w:sz w:val="21"/>
          <w:szCs w:val="21"/>
        </w:rPr>
      </w:pPr>
      <w:r w:rsidRPr="00627791">
        <w:rPr>
          <w:rFonts w:ascii="Times New Roman" w:eastAsia="Times New Roman" w:hAnsi="Times New Roman" w:cs="Times New Roman"/>
          <w:color w:val="000000"/>
          <w:sz w:val="21"/>
          <w:szCs w:val="21"/>
        </w:rPr>
        <w:t>Можем ли мы, основываясь лишь на факте неприятия врача-грека корпорацией врачей Аптекарского приказа, считать его самозванцем и шарлатаном? Мы полагаем, что нет, тем более что оба врача: и немецкий аптекарь Гезениус, и, затем, Дмитрий Селунский лечили стольника одним и тем же лекарством, а именно, опиумом</w:t>
      </w:r>
      <w:r w:rsidRPr="00627791">
        <w:rPr>
          <w:rStyle w:val="ad"/>
          <w:rFonts w:ascii="Times New Roman" w:eastAsia="Times New Roman" w:hAnsi="Times New Roman" w:cs="Times New Roman"/>
          <w:color w:val="000000"/>
          <w:sz w:val="21"/>
          <w:szCs w:val="21"/>
        </w:rPr>
        <w:footnoteReference w:id="18"/>
      </w:r>
      <w:r w:rsidRPr="00627791">
        <w:rPr>
          <w:rFonts w:ascii="Times New Roman" w:eastAsia="Times New Roman" w:hAnsi="Times New Roman" w:cs="Times New Roman"/>
          <w:color w:val="000000"/>
          <w:sz w:val="21"/>
          <w:szCs w:val="21"/>
        </w:rPr>
        <w:t xml:space="preserve">. Хотя спор о дозах действительно шел: «с горошину», как утверждал Газениус, или «с конопляное зерно», как показывал Селунский – вряд ли немецкий врач был отставлен только лишь ради того, чтобы уменьшить дозу. </w:t>
      </w:r>
    </w:p>
    <w:p w:rsidR="00D954E5" w:rsidRPr="00627791" w:rsidRDefault="002E067A" w:rsidP="00CF7B01">
      <w:pPr>
        <w:widowControl w:val="0"/>
        <w:suppressAutoHyphens w:val="0"/>
        <w:spacing w:after="0" w:line="240" w:lineRule="exact"/>
        <w:ind w:firstLine="454"/>
        <w:jc w:val="both"/>
        <w:rPr>
          <w:rFonts w:ascii="Times New Roman" w:hAnsi="Times New Roman" w:cs="Times New Roman"/>
          <w:sz w:val="21"/>
          <w:szCs w:val="21"/>
        </w:rPr>
      </w:pPr>
      <w:r w:rsidRPr="00627791">
        <w:rPr>
          <w:rFonts w:ascii="Times New Roman" w:eastAsia="Times New Roman" w:hAnsi="Times New Roman" w:cs="Times New Roman"/>
          <w:color w:val="000000"/>
          <w:sz w:val="21"/>
          <w:szCs w:val="21"/>
        </w:rPr>
        <w:t>Обратимся к профессиональной биографии Дмитрия Селунского. О себе он сообщает, что учился «лекарственному делу в Турской земле</w:t>
      </w:r>
      <w:r w:rsidRPr="00627791">
        <w:rPr>
          <w:rStyle w:val="ad"/>
          <w:rFonts w:ascii="Times New Roman" w:eastAsia="Times New Roman" w:hAnsi="Times New Roman" w:cs="Times New Roman"/>
          <w:color w:val="000000"/>
          <w:sz w:val="21"/>
          <w:szCs w:val="21"/>
        </w:rPr>
        <w:footnoteReference w:id="19"/>
      </w:r>
      <w:r w:rsidRPr="00627791">
        <w:rPr>
          <w:rFonts w:ascii="Times New Roman" w:eastAsia="Times New Roman" w:hAnsi="Times New Roman" w:cs="Times New Roman"/>
          <w:b/>
          <w:color w:val="000000"/>
          <w:sz w:val="21"/>
          <w:szCs w:val="21"/>
        </w:rPr>
        <w:t xml:space="preserve">, </w:t>
      </w:r>
      <w:r w:rsidRPr="00627791">
        <w:rPr>
          <w:rFonts w:ascii="Times New Roman" w:eastAsia="Times New Roman" w:hAnsi="Times New Roman" w:cs="Times New Roman"/>
          <w:color w:val="000000"/>
          <w:sz w:val="21"/>
          <w:szCs w:val="21"/>
        </w:rPr>
        <w:t>во Царе-городе и в Селуни-городе</w:t>
      </w:r>
      <w:r w:rsidRPr="00627791">
        <w:rPr>
          <w:rStyle w:val="ad"/>
          <w:rFonts w:ascii="Times New Roman" w:eastAsia="Times New Roman" w:hAnsi="Times New Roman" w:cs="Times New Roman"/>
          <w:color w:val="000000"/>
          <w:sz w:val="21"/>
          <w:szCs w:val="21"/>
        </w:rPr>
        <w:footnoteReference w:id="20"/>
      </w:r>
      <w:r w:rsidRPr="00627791">
        <w:rPr>
          <w:rFonts w:ascii="Times New Roman" w:eastAsia="Times New Roman" w:hAnsi="Times New Roman" w:cs="Times New Roman"/>
          <w:b/>
          <w:color w:val="000000"/>
          <w:sz w:val="21"/>
          <w:szCs w:val="21"/>
        </w:rPr>
        <w:t>,</w:t>
      </w:r>
      <w:r w:rsidRPr="00627791">
        <w:rPr>
          <w:rFonts w:ascii="Times New Roman" w:eastAsia="Times New Roman" w:hAnsi="Times New Roman" w:cs="Times New Roman"/>
          <w:color w:val="000000"/>
          <w:sz w:val="21"/>
          <w:szCs w:val="21"/>
        </w:rPr>
        <w:t xml:space="preserve"> у греческих дохтуров в молодых летех</w:t>
      </w:r>
      <w:r w:rsidRPr="00627791">
        <w:rPr>
          <w:rFonts w:ascii="Times New Roman" w:eastAsia="Times New Roman" w:hAnsi="Times New Roman" w:cs="Times New Roman"/>
          <w:b/>
          <w:color w:val="000000"/>
          <w:sz w:val="21"/>
          <w:szCs w:val="21"/>
        </w:rPr>
        <w:t>,</w:t>
      </w:r>
      <w:r w:rsidRPr="00627791">
        <w:rPr>
          <w:rFonts w:ascii="Times New Roman" w:eastAsia="Times New Roman" w:hAnsi="Times New Roman" w:cs="Times New Roman"/>
          <w:color w:val="000000"/>
          <w:sz w:val="21"/>
          <w:szCs w:val="21"/>
        </w:rPr>
        <w:t xml:space="preserve"> которые докторы жили близо ево, Дмитриева, отца»</w:t>
      </w:r>
      <w:r w:rsidRPr="00627791">
        <w:rPr>
          <w:rStyle w:val="ad"/>
          <w:rFonts w:ascii="Times New Roman" w:eastAsia="Times New Roman" w:hAnsi="Times New Roman" w:cs="Times New Roman"/>
          <w:color w:val="000000"/>
          <w:sz w:val="21"/>
          <w:szCs w:val="21"/>
        </w:rPr>
        <w:footnoteReference w:id="21"/>
      </w:r>
      <w:r w:rsidRPr="00627791">
        <w:rPr>
          <w:rFonts w:ascii="Times New Roman" w:eastAsia="Times New Roman" w:hAnsi="Times New Roman" w:cs="Times New Roman"/>
          <w:color w:val="000000"/>
          <w:sz w:val="21"/>
          <w:szCs w:val="21"/>
        </w:rPr>
        <w:t>. Из следственного дела известно, что его рекомендовали Василий и Григорий Унковские. Греческий город Фессалоники (Салоники, Солунь), находившийся в составе Османской империи, был местом, где переплелось несколько языковых и этнических пото</w:t>
      </w:r>
      <w:r w:rsidRPr="00627791">
        <w:rPr>
          <w:rFonts w:ascii="Times New Roman" w:eastAsia="Times New Roman" w:hAnsi="Times New Roman" w:cs="Times New Roman"/>
          <w:color w:val="000000"/>
          <w:sz w:val="21"/>
          <w:szCs w:val="21"/>
        </w:rPr>
        <w:lastRenderedPageBreak/>
        <w:t>ков</w:t>
      </w:r>
      <w:r w:rsidRPr="00627791">
        <w:rPr>
          <w:rStyle w:val="ad"/>
          <w:rFonts w:ascii="Times New Roman" w:eastAsia="Times New Roman" w:hAnsi="Times New Roman" w:cs="Times New Roman"/>
          <w:color w:val="000000"/>
          <w:sz w:val="21"/>
          <w:szCs w:val="21"/>
        </w:rPr>
        <w:footnoteReference w:id="22"/>
      </w:r>
      <w:r w:rsidR="00B9261C">
        <w:rPr>
          <w:rFonts w:ascii="Times New Roman" w:eastAsia="Times New Roman" w:hAnsi="Times New Roman" w:cs="Times New Roman"/>
          <w:color w:val="000000"/>
          <w:sz w:val="21"/>
          <w:szCs w:val="21"/>
        </w:rPr>
        <w:t>.</w:t>
      </w:r>
      <w:r w:rsidRPr="00627791">
        <w:rPr>
          <w:rFonts w:ascii="Times New Roman" w:eastAsia="Times New Roman" w:hAnsi="Times New Roman" w:cs="Times New Roman"/>
          <w:color w:val="000000"/>
          <w:sz w:val="21"/>
          <w:szCs w:val="21"/>
        </w:rPr>
        <w:t xml:space="preserve"> Сложность в реконструкции биографии этого человека состоит в том, что извес</w:t>
      </w:r>
      <w:sdt>
        <w:sdtPr>
          <w:rPr>
            <w:rFonts w:ascii="Times New Roman" w:hAnsi="Times New Roman" w:cs="Times New Roman"/>
            <w:sz w:val="21"/>
            <w:szCs w:val="21"/>
          </w:rPr>
          <w:tag w:val="goog_rdk_20"/>
          <w:id w:val="1465011077"/>
        </w:sdtPr>
        <w:sdtEndPr/>
        <w:sdtContent/>
      </w:sdt>
      <w:r w:rsidRPr="00627791">
        <w:rPr>
          <w:rFonts w:ascii="Times New Roman" w:eastAsia="Times New Roman" w:hAnsi="Times New Roman" w:cs="Times New Roman"/>
          <w:color w:val="000000"/>
          <w:sz w:val="21"/>
          <w:szCs w:val="21"/>
        </w:rPr>
        <w:t>тно как минимум о трех Дмитриях Селунских, проживавших в тот момент в России: московские дворяне (с 1657 г.) Дмитрий Николаевич и Дмитрий Юрьевич</w:t>
      </w:r>
      <w:r w:rsidRPr="00627791">
        <w:rPr>
          <w:rStyle w:val="ad"/>
          <w:rFonts w:ascii="Times New Roman" w:eastAsia="Times New Roman" w:hAnsi="Times New Roman" w:cs="Times New Roman"/>
          <w:color w:val="000000"/>
          <w:sz w:val="21"/>
          <w:szCs w:val="21"/>
        </w:rPr>
        <w:footnoteReference w:id="23"/>
      </w:r>
      <w:r w:rsidRPr="00627791">
        <w:rPr>
          <w:rFonts w:ascii="Times New Roman" w:eastAsia="Times New Roman" w:hAnsi="Times New Roman" w:cs="Times New Roman"/>
          <w:color w:val="000000"/>
          <w:sz w:val="21"/>
          <w:szCs w:val="21"/>
        </w:rPr>
        <w:t>, а также патриарший стольник (с 1630/31 г.) Дмитрий Федорович</w:t>
      </w:r>
      <w:r w:rsidRPr="00627791">
        <w:rPr>
          <w:rStyle w:val="ad"/>
          <w:rFonts w:ascii="Times New Roman" w:eastAsia="Times New Roman" w:hAnsi="Times New Roman" w:cs="Times New Roman"/>
          <w:color w:val="000000"/>
          <w:sz w:val="21"/>
          <w:szCs w:val="21"/>
        </w:rPr>
        <w:footnoteReference w:id="24"/>
      </w:r>
      <w:r w:rsidRPr="00627791">
        <w:rPr>
          <w:rFonts w:ascii="Times New Roman" w:eastAsia="Times New Roman" w:hAnsi="Times New Roman" w:cs="Times New Roman"/>
          <w:color w:val="000000"/>
          <w:sz w:val="21"/>
          <w:szCs w:val="21"/>
        </w:rPr>
        <w:t>. Т.А. Опарина отождествляет упомянутого нами врача с «Дмитрием Федоров</w:t>
      </w:r>
      <w:sdt>
        <w:sdtPr>
          <w:rPr>
            <w:rFonts w:ascii="Times New Roman" w:hAnsi="Times New Roman" w:cs="Times New Roman"/>
            <w:sz w:val="21"/>
            <w:szCs w:val="21"/>
          </w:rPr>
          <w:tag w:val="goog_rdk_21"/>
          <w:id w:val="1809202010"/>
        </w:sdtPr>
        <w:sdtEndPr/>
        <w:sdtContent/>
      </w:sdt>
      <w:r w:rsidRPr="00627791">
        <w:rPr>
          <w:rFonts w:ascii="Times New Roman" w:eastAsia="Times New Roman" w:hAnsi="Times New Roman" w:cs="Times New Roman"/>
          <w:color w:val="000000"/>
          <w:sz w:val="21"/>
          <w:szCs w:val="21"/>
        </w:rPr>
        <w:t xml:space="preserve">ым сыном Селунским» – дальним родственником Анастаса Селунского и племянником Севастийского митрополита Иосифа, который 9 февраля 1631 г. </w:t>
      </w:r>
      <w:sdt>
        <w:sdtPr>
          <w:rPr>
            <w:rFonts w:ascii="Times New Roman" w:hAnsi="Times New Roman" w:cs="Times New Roman"/>
            <w:sz w:val="21"/>
            <w:szCs w:val="21"/>
          </w:rPr>
          <w:tag w:val="goog_rdk_22"/>
          <w:id w:val="572786700"/>
        </w:sdtPr>
        <w:sdtEndPr/>
        <w:sdtContent/>
      </w:sdt>
      <w:r w:rsidRPr="00627791">
        <w:rPr>
          <w:rFonts w:ascii="Times New Roman" w:eastAsia="Times New Roman" w:hAnsi="Times New Roman" w:cs="Times New Roman"/>
          <w:color w:val="000000"/>
          <w:sz w:val="21"/>
          <w:szCs w:val="21"/>
        </w:rPr>
        <w:t>был назначен стольником патриарха Филарета</w:t>
      </w:r>
      <w:r w:rsidRPr="00627791">
        <w:rPr>
          <w:rStyle w:val="ad"/>
          <w:rFonts w:ascii="Times New Roman" w:eastAsia="Times New Roman" w:hAnsi="Times New Roman" w:cs="Times New Roman"/>
          <w:color w:val="000000"/>
          <w:sz w:val="21"/>
          <w:szCs w:val="21"/>
        </w:rPr>
        <w:footnoteReference w:id="25"/>
      </w:r>
      <w:r w:rsidRPr="00627791">
        <w:rPr>
          <w:rFonts w:ascii="Times New Roman" w:eastAsia="Times New Roman" w:hAnsi="Times New Roman" w:cs="Times New Roman"/>
          <w:color w:val="000000"/>
          <w:sz w:val="21"/>
          <w:szCs w:val="21"/>
        </w:rPr>
        <w:t xml:space="preserve">. </w:t>
      </w:r>
    </w:p>
    <w:p w:rsidR="00D954E5" w:rsidRPr="00627791" w:rsidRDefault="002E067A" w:rsidP="00CF7B01">
      <w:pPr>
        <w:widowControl w:val="0"/>
        <w:suppressAutoHyphens w:val="0"/>
        <w:spacing w:after="0" w:line="240" w:lineRule="exact"/>
        <w:ind w:firstLine="454"/>
        <w:jc w:val="both"/>
        <w:rPr>
          <w:rFonts w:ascii="Times New Roman" w:hAnsi="Times New Roman" w:cs="Times New Roman"/>
          <w:sz w:val="21"/>
          <w:szCs w:val="21"/>
        </w:rPr>
      </w:pPr>
      <w:r w:rsidRPr="00627791">
        <w:rPr>
          <w:rFonts w:ascii="Times New Roman" w:eastAsia="Times New Roman" w:hAnsi="Times New Roman" w:cs="Times New Roman"/>
          <w:color w:val="000000"/>
          <w:sz w:val="21"/>
          <w:szCs w:val="21"/>
        </w:rPr>
        <w:t>Из показаний врача-грека мы знаем, что его привезли в дом к Коробьиным два человека – «Василей да Григорий Унковские»</w:t>
      </w:r>
      <w:r w:rsidRPr="00627791">
        <w:rPr>
          <w:rStyle w:val="ad"/>
          <w:rFonts w:ascii="Times New Roman" w:eastAsia="Times New Roman" w:hAnsi="Times New Roman" w:cs="Times New Roman"/>
          <w:color w:val="000000"/>
          <w:sz w:val="21"/>
          <w:szCs w:val="21"/>
        </w:rPr>
        <w:footnoteReference w:id="26"/>
      </w:r>
      <w:r w:rsidRPr="00627791">
        <w:rPr>
          <w:rFonts w:ascii="Times New Roman" w:eastAsia="Times New Roman" w:hAnsi="Times New Roman" w:cs="Times New Roman"/>
          <w:color w:val="000000"/>
          <w:sz w:val="21"/>
          <w:szCs w:val="21"/>
        </w:rPr>
        <w:t>. Василий был с 1628/29 г. московским дворянином, а Григорий с того же года стал патриаршим стольником, а с 1635/36 г. — так же, как и его брат, московским дворянином</w:t>
      </w:r>
      <w:r w:rsidRPr="00627791">
        <w:rPr>
          <w:rStyle w:val="ad"/>
          <w:rFonts w:ascii="Times New Roman" w:eastAsia="Times New Roman" w:hAnsi="Times New Roman" w:cs="Times New Roman"/>
          <w:color w:val="000000"/>
          <w:sz w:val="21"/>
          <w:szCs w:val="21"/>
        </w:rPr>
        <w:footnoteReference w:id="27"/>
      </w:r>
      <w:r w:rsidRPr="00627791">
        <w:rPr>
          <w:rFonts w:ascii="Times New Roman" w:eastAsia="Times New Roman" w:hAnsi="Times New Roman" w:cs="Times New Roman"/>
          <w:color w:val="000000"/>
          <w:sz w:val="21"/>
          <w:szCs w:val="21"/>
        </w:rPr>
        <w:t>. Таким образом, все трое в одно и то же время служили у патриарха Филарета. Видимо, по рекомендации Унковских немецкий аптекарь и был заменен Дмитрием Селунским.</w:t>
      </w:r>
    </w:p>
    <w:p w:rsidR="00D954E5" w:rsidRPr="00627791" w:rsidRDefault="002E067A" w:rsidP="00CF7B01">
      <w:pPr>
        <w:widowControl w:val="0"/>
        <w:suppressAutoHyphens w:val="0"/>
        <w:spacing w:after="0" w:line="240" w:lineRule="exact"/>
        <w:ind w:firstLine="454"/>
        <w:jc w:val="both"/>
        <w:rPr>
          <w:rFonts w:ascii="Times New Roman" w:hAnsi="Times New Roman" w:cs="Times New Roman"/>
          <w:sz w:val="21"/>
          <w:szCs w:val="21"/>
        </w:rPr>
      </w:pPr>
      <w:r w:rsidRPr="00627791">
        <w:rPr>
          <w:rFonts w:ascii="Times New Roman" w:eastAsia="Times New Roman" w:hAnsi="Times New Roman" w:cs="Times New Roman"/>
          <w:color w:val="000000"/>
          <w:sz w:val="21"/>
          <w:szCs w:val="21"/>
        </w:rPr>
        <w:t>Не будучи членом корпорации врачей Аптекарского приказа, а потому не имея возможности опереться на их поддержку в этом конфликте, Селунский ссылается («шлетца») в показаниях на мать своего пациента – Фетинью Елизарьевну Коробьину: «а будет де ево, Семенова, мать скажет, что он, Семен, умер от ево, Дмитреева, лекарства, и он де, Дмитрий, у Государя милости не просит» – отчаянно говорит он</w:t>
      </w:r>
      <w:r w:rsidRPr="00627791">
        <w:rPr>
          <w:rStyle w:val="ad"/>
          <w:rFonts w:ascii="Times New Roman" w:eastAsia="Times New Roman" w:hAnsi="Times New Roman" w:cs="Times New Roman"/>
          <w:color w:val="000000"/>
          <w:sz w:val="21"/>
          <w:szCs w:val="21"/>
        </w:rPr>
        <w:footnoteReference w:id="28"/>
      </w:r>
      <w:r w:rsidRPr="00627791">
        <w:rPr>
          <w:rFonts w:ascii="Times New Roman" w:eastAsia="Times New Roman" w:hAnsi="Times New Roman" w:cs="Times New Roman"/>
          <w:color w:val="000000"/>
          <w:sz w:val="21"/>
          <w:szCs w:val="21"/>
        </w:rPr>
        <w:t xml:space="preserve">. В свете подобных речей логично предположить, что Селунский был нанят матерью покойного (в деле отсутствует имя этой женщины) или кем-то по ее просьбе. </w:t>
      </w:r>
    </w:p>
    <w:p w:rsidR="00D954E5" w:rsidRPr="00627791" w:rsidRDefault="002E067A" w:rsidP="00CF7B01">
      <w:pPr>
        <w:widowControl w:val="0"/>
        <w:suppressAutoHyphens w:val="0"/>
        <w:spacing w:after="0" w:line="240" w:lineRule="exact"/>
        <w:ind w:firstLine="454"/>
        <w:jc w:val="both"/>
        <w:rPr>
          <w:rFonts w:ascii="Times New Roman" w:hAnsi="Times New Roman" w:cs="Times New Roman"/>
          <w:sz w:val="21"/>
          <w:szCs w:val="21"/>
        </w:rPr>
      </w:pPr>
      <w:r w:rsidRPr="00627791">
        <w:rPr>
          <w:rFonts w:ascii="Times New Roman" w:eastAsia="Times New Roman" w:hAnsi="Times New Roman" w:cs="Times New Roman"/>
          <w:color w:val="000000"/>
          <w:sz w:val="21"/>
          <w:szCs w:val="21"/>
        </w:rPr>
        <w:t xml:space="preserve">Личность этой женщины удалось установить лишь до некоторой степени: Фетинья Елизарьевна была второй женой Семена Гавриловича Коробьина, но из какой семьи она происходила, до сих пор не выяснено. Брак был заключён, вероятно, не позже 1612 г. Их единственный сын, стольник Семён Семёнович Коробьин, женился на дочери дворянина московского Ивана Григорьевича Пушкина – </w:t>
      </w:r>
      <w:r w:rsidRPr="00627791">
        <w:rPr>
          <w:rFonts w:ascii="Times New Roman" w:eastAsia="Times New Roman" w:hAnsi="Times New Roman" w:cs="Times New Roman"/>
          <w:color w:val="000000"/>
          <w:sz w:val="21"/>
          <w:szCs w:val="21"/>
        </w:rPr>
        <w:lastRenderedPageBreak/>
        <w:t>Ирине (Арине) Ивановне (ум. 1672). Две его сестры – Стефанида и Марфа – были выданы замуж соответственно: за боярина Ивана Васильевича Морозова (четвероюродного брата боярина Бориса Ивановича Морозова) и за князя Петра Дмитриевича Пожарского (сына знаменитого князя Дмитрия Михайловича Пожарского</w:t>
      </w:r>
      <w:r w:rsidRPr="00627791">
        <w:rPr>
          <w:rStyle w:val="ad"/>
          <w:rFonts w:ascii="Times New Roman" w:eastAsia="Times New Roman" w:hAnsi="Times New Roman" w:cs="Times New Roman"/>
          <w:color w:val="000000"/>
          <w:sz w:val="21"/>
          <w:szCs w:val="21"/>
        </w:rPr>
        <w:footnoteReference w:id="29"/>
      </w:r>
      <w:r w:rsidRPr="00627791">
        <w:rPr>
          <w:rFonts w:ascii="Times New Roman" w:eastAsia="Times New Roman" w:hAnsi="Times New Roman" w:cs="Times New Roman"/>
          <w:color w:val="000000"/>
          <w:sz w:val="21"/>
          <w:szCs w:val="21"/>
        </w:rPr>
        <w:t>)</w:t>
      </w:r>
      <w:r w:rsidRPr="00627791">
        <w:rPr>
          <w:rStyle w:val="ad"/>
          <w:rFonts w:ascii="Times New Roman" w:eastAsia="Times New Roman" w:hAnsi="Times New Roman" w:cs="Times New Roman"/>
          <w:color w:val="000000"/>
          <w:sz w:val="21"/>
          <w:szCs w:val="21"/>
        </w:rPr>
        <w:footnoteReference w:id="30"/>
      </w:r>
      <w:r w:rsidRPr="00627791">
        <w:rPr>
          <w:rFonts w:ascii="Times New Roman" w:eastAsia="Times New Roman" w:hAnsi="Times New Roman" w:cs="Times New Roman"/>
          <w:color w:val="000000"/>
          <w:sz w:val="21"/>
          <w:szCs w:val="21"/>
        </w:rPr>
        <w:t xml:space="preserve">. </w:t>
      </w:r>
    </w:p>
    <w:p w:rsidR="00D954E5" w:rsidRPr="00627791" w:rsidRDefault="002E067A" w:rsidP="00CF7B01">
      <w:pPr>
        <w:widowControl w:val="0"/>
        <w:suppressAutoHyphens w:val="0"/>
        <w:spacing w:after="0" w:line="240" w:lineRule="exact"/>
        <w:ind w:firstLine="454"/>
        <w:jc w:val="both"/>
        <w:rPr>
          <w:rFonts w:ascii="Times New Roman" w:hAnsi="Times New Roman" w:cs="Times New Roman"/>
          <w:sz w:val="21"/>
          <w:szCs w:val="21"/>
        </w:rPr>
      </w:pPr>
      <w:r w:rsidRPr="00627791">
        <w:rPr>
          <w:rFonts w:ascii="Times New Roman" w:eastAsia="Times New Roman" w:hAnsi="Times New Roman" w:cs="Times New Roman"/>
          <w:color w:val="000000"/>
          <w:sz w:val="21"/>
          <w:szCs w:val="21"/>
        </w:rPr>
        <w:t xml:space="preserve">Семен Семенович Коробьин, вероятно, умер бездетным </w:t>
      </w:r>
      <w:sdt>
        <w:sdtPr>
          <w:rPr>
            <w:rFonts w:ascii="Times New Roman" w:hAnsi="Times New Roman" w:cs="Times New Roman"/>
            <w:sz w:val="21"/>
            <w:szCs w:val="21"/>
          </w:rPr>
          <w:tag w:val="goog_rdk_24"/>
          <w:id w:val="-593169799"/>
        </w:sdtPr>
        <w:sdtEndPr/>
        <w:sdtContent/>
      </w:sdt>
      <w:r w:rsidRPr="00627791">
        <w:rPr>
          <w:rFonts w:ascii="Times New Roman" w:eastAsia="Times New Roman" w:hAnsi="Times New Roman" w:cs="Times New Roman"/>
          <w:color w:val="000000"/>
          <w:sz w:val="21"/>
          <w:szCs w:val="21"/>
        </w:rPr>
        <w:t>(о его потомках нам ничего не известно). 9 января 1652 г. Фетинья Елизарьевна «погребла в дому Живоначальные Троицы тело сына своего Семена Семеновича Коробьина и дала по сыне своем вкладу 100 рублев»</w:t>
      </w:r>
      <w:r w:rsidRPr="00627791">
        <w:rPr>
          <w:rFonts w:ascii="Times New Roman" w:eastAsia="Times New Roman" w:hAnsi="Times New Roman" w:cs="Times New Roman"/>
          <w:color w:val="000000"/>
          <w:sz w:val="21"/>
          <w:szCs w:val="21"/>
          <w:vertAlign w:val="superscript"/>
        </w:rPr>
        <w:t>34</w:t>
      </w:r>
      <w:r w:rsidRPr="00627791">
        <w:rPr>
          <w:rFonts w:ascii="Times New Roman" w:eastAsia="Times New Roman" w:hAnsi="Times New Roman" w:cs="Times New Roman"/>
          <w:color w:val="000000"/>
          <w:sz w:val="21"/>
          <w:szCs w:val="21"/>
        </w:rPr>
        <w:t>. Мать пережила его на десять лет, а вдова – на двадцать. Примечательно, что последняя никак не упоминается в связи с расследованием смерти Коробьина, его интересы представляет мать – как старшая в семье.</w:t>
      </w:r>
    </w:p>
    <w:p w:rsidR="00D954E5" w:rsidRDefault="002E067A" w:rsidP="00CF7B01">
      <w:pPr>
        <w:widowControl w:val="0"/>
        <w:suppressAutoHyphens w:val="0"/>
        <w:spacing w:after="0" w:line="240" w:lineRule="exact"/>
        <w:ind w:firstLine="454"/>
        <w:jc w:val="both"/>
        <w:rPr>
          <w:rFonts w:ascii="Times New Roman" w:eastAsia="Times New Roman" w:hAnsi="Times New Roman" w:cs="Times New Roman"/>
          <w:color w:val="000000"/>
          <w:sz w:val="21"/>
          <w:szCs w:val="21"/>
        </w:rPr>
      </w:pPr>
      <w:r w:rsidRPr="00627791">
        <w:rPr>
          <w:rFonts w:ascii="Times New Roman" w:eastAsia="Times New Roman" w:hAnsi="Times New Roman" w:cs="Times New Roman"/>
          <w:color w:val="000000"/>
          <w:sz w:val="21"/>
          <w:szCs w:val="21"/>
        </w:rPr>
        <w:t xml:space="preserve">Справедливости ради стоит отметить, что </w:t>
      </w:r>
      <w:sdt>
        <w:sdtPr>
          <w:rPr>
            <w:rFonts w:ascii="Times New Roman" w:hAnsi="Times New Roman" w:cs="Times New Roman"/>
            <w:sz w:val="21"/>
            <w:szCs w:val="21"/>
          </w:rPr>
          <w:tag w:val="goog_rdk_25"/>
          <w:id w:val="-371302898"/>
        </w:sdtPr>
        <w:sdtEndPr/>
        <w:sdtContent/>
      </w:sdt>
      <w:r w:rsidRPr="00627791">
        <w:rPr>
          <w:rFonts w:ascii="Times New Roman" w:eastAsia="Times New Roman" w:hAnsi="Times New Roman" w:cs="Times New Roman"/>
          <w:color w:val="000000"/>
          <w:sz w:val="21"/>
          <w:szCs w:val="21"/>
        </w:rPr>
        <w:t xml:space="preserve">истец – немецкий аптекарь Газениус – в </w:t>
      </w:r>
      <w:sdt>
        <w:sdtPr>
          <w:rPr>
            <w:rFonts w:ascii="Times New Roman" w:hAnsi="Times New Roman" w:cs="Times New Roman"/>
            <w:sz w:val="21"/>
            <w:szCs w:val="21"/>
          </w:rPr>
          <w:tag w:val="goog_rdk_26"/>
          <w:id w:val="-1713946585"/>
        </w:sdtPr>
        <w:sdtEndPr/>
        <w:sdtContent/>
      </w:sdt>
      <w:sdt>
        <w:sdtPr>
          <w:rPr>
            <w:rFonts w:ascii="Times New Roman" w:hAnsi="Times New Roman" w:cs="Times New Roman"/>
            <w:sz w:val="21"/>
            <w:szCs w:val="21"/>
          </w:rPr>
          <w:tag w:val="goog_rdk_27"/>
          <w:id w:val="1823003661"/>
        </w:sdtPr>
        <w:sdtEndPr/>
        <w:sdtContent/>
      </w:sdt>
      <w:r w:rsidRPr="00627791">
        <w:rPr>
          <w:rFonts w:ascii="Times New Roman" w:eastAsia="Times New Roman" w:hAnsi="Times New Roman" w:cs="Times New Roman"/>
          <w:color w:val="000000"/>
          <w:sz w:val="21"/>
          <w:szCs w:val="21"/>
        </w:rPr>
        <w:t>подтверждении своей компетенции тоже ссылается не на «свидетельные грамоты», и не на других врачей, а на Анну Петровну Пожарскую (не называя ее по имени), от которой он и узнал о смерти своего бы</w:t>
      </w:r>
      <w:r w:rsidR="00141405">
        <w:rPr>
          <w:rFonts w:ascii="Times New Roman" w:eastAsia="Times New Roman" w:hAnsi="Times New Roman" w:cs="Times New Roman"/>
          <w:color w:val="000000"/>
          <w:sz w:val="21"/>
          <w:szCs w:val="21"/>
        </w:rPr>
        <w:t>вшего пациента: «приехал де он (</w:t>
      </w:r>
      <w:r w:rsidRPr="00627791">
        <w:rPr>
          <w:rFonts w:ascii="Times New Roman" w:eastAsia="Times New Roman" w:hAnsi="Times New Roman" w:cs="Times New Roman"/>
          <w:color w:val="000000"/>
          <w:sz w:val="21"/>
          <w:szCs w:val="21"/>
        </w:rPr>
        <w:t>аптекарь Генрих Газениус</w:t>
      </w:r>
      <w:r w:rsidR="00141405">
        <w:rPr>
          <w:rFonts w:ascii="Times New Roman" w:eastAsia="Times New Roman" w:hAnsi="Times New Roman" w:cs="Times New Roman"/>
          <w:color w:val="000000"/>
          <w:sz w:val="21"/>
          <w:szCs w:val="21"/>
        </w:rPr>
        <w:t>.</w:t>
      </w:r>
      <w:r w:rsidRPr="00627791">
        <w:rPr>
          <w:rFonts w:ascii="Times New Roman" w:eastAsia="Times New Roman" w:hAnsi="Times New Roman" w:cs="Times New Roman"/>
          <w:color w:val="000000"/>
          <w:sz w:val="21"/>
          <w:szCs w:val="21"/>
        </w:rPr>
        <w:t xml:space="preserve"> – </w:t>
      </w:r>
      <w:r w:rsidRPr="00627791">
        <w:rPr>
          <w:rFonts w:ascii="Times New Roman" w:eastAsia="Times New Roman" w:hAnsi="Times New Roman" w:cs="Times New Roman"/>
          <w:i/>
          <w:color w:val="000000"/>
          <w:sz w:val="21"/>
          <w:szCs w:val="21"/>
        </w:rPr>
        <w:t>К.Х.</w:t>
      </w:r>
      <w:r w:rsidR="00141405">
        <w:rPr>
          <w:rFonts w:ascii="Times New Roman" w:eastAsia="Times New Roman" w:hAnsi="Times New Roman" w:cs="Times New Roman"/>
          <w:color w:val="000000"/>
          <w:sz w:val="21"/>
          <w:szCs w:val="21"/>
        </w:rPr>
        <w:t>)</w:t>
      </w:r>
      <w:r w:rsidRPr="00627791">
        <w:rPr>
          <w:rFonts w:ascii="Times New Roman" w:eastAsia="Times New Roman" w:hAnsi="Times New Roman" w:cs="Times New Roman"/>
          <w:color w:val="000000"/>
          <w:sz w:val="21"/>
          <w:szCs w:val="21"/>
        </w:rPr>
        <w:t xml:space="preserve"> к стольнику по князю Афонасью княж Борисову сыну Репнину и ево де князь Афонасьева жена сказала ему, Андрею, что Семена Коробьина не стало»</w:t>
      </w:r>
      <w:r w:rsidRPr="00627791">
        <w:rPr>
          <w:rStyle w:val="ad"/>
          <w:rFonts w:ascii="Times New Roman" w:eastAsia="Times New Roman" w:hAnsi="Times New Roman" w:cs="Times New Roman"/>
          <w:color w:val="000000"/>
          <w:sz w:val="21"/>
          <w:szCs w:val="21"/>
        </w:rPr>
        <w:footnoteReference w:id="31"/>
      </w:r>
      <w:r w:rsidRPr="00627791">
        <w:rPr>
          <w:rFonts w:ascii="Times New Roman" w:eastAsia="Times New Roman" w:hAnsi="Times New Roman" w:cs="Times New Roman"/>
          <w:color w:val="000000"/>
          <w:sz w:val="21"/>
          <w:szCs w:val="21"/>
        </w:rPr>
        <w:t xml:space="preserve">. Анна Петровна приходилась племянницей покойному – дочерью его сестре Марфе и внучкой Дмитрию Михайловичу Пожарскому. После смерти отца (ум. 1647) и матери (ум. 1649/50) несовершеннолетние внучки – княжны Анна и Евдокия (Авдотья) Пожарские оказались на попечении бабушки – Фетиньи Елизарьевны </w:t>
      </w:r>
      <w:sdt>
        <w:sdtPr>
          <w:rPr>
            <w:rFonts w:ascii="Times New Roman" w:hAnsi="Times New Roman" w:cs="Times New Roman"/>
            <w:sz w:val="21"/>
            <w:szCs w:val="21"/>
          </w:rPr>
          <w:tag w:val="goog_rdk_28"/>
          <w:id w:val="799119084"/>
        </w:sdtPr>
        <w:sdtEndPr/>
        <w:sdtContent/>
      </w:sdt>
      <w:r w:rsidRPr="00627791">
        <w:rPr>
          <w:rFonts w:ascii="Times New Roman" w:eastAsia="Times New Roman" w:hAnsi="Times New Roman" w:cs="Times New Roman"/>
          <w:color w:val="000000"/>
          <w:sz w:val="21"/>
          <w:szCs w:val="21"/>
        </w:rPr>
        <w:t xml:space="preserve">Коробьиной. Именно </w:t>
      </w:r>
      <w:sdt>
        <w:sdtPr>
          <w:rPr>
            <w:rFonts w:ascii="Times New Roman" w:hAnsi="Times New Roman" w:cs="Times New Roman"/>
            <w:sz w:val="21"/>
            <w:szCs w:val="21"/>
          </w:rPr>
          <w:tag w:val="goog_rdk_29"/>
          <w:id w:val="-1128849526"/>
        </w:sdtPr>
        <w:sdtEndPr/>
        <w:sdtContent/>
      </w:sdt>
      <w:r w:rsidRPr="00627791">
        <w:rPr>
          <w:rFonts w:ascii="Times New Roman" w:eastAsia="Times New Roman" w:hAnsi="Times New Roman" w:cs="Times New Roman"/>
          <w:color w:val="000000"/>
          <w:sz w:val="21"/>
          <w:szCs w:val="21"/>
        </w:rPr>
        <w:t>она организовала брак Анны Петровны со стольником князем Афанасием Борисовичем Репниным (ум. 1653)</w:t>
      </w:r>
      <w:r w:rsidRPr="00627791">
        <w:rPr>
          <w:rStyle w:val="ad"/>
          <w:rFonts w:ascii="Times New Roman" w:eastAsia="Times New Roman" w:hAnsi="Times New Roman" w:cs="Times New Roman"/>
          <w:color w:val="000000"/>
          <w:sz w:val="21"/>
          <w:szCs w:val="21"/>
        </w:rPr>
        <w:footnoteReference w:id="32"/>
      </w:r>
      <w:r w:rsidRPr="00627791">
        <w:rPr>
          <w:rFonts w:ascii="Times New Roman" w:eastAsia="Times New Roman" w:hAnsi="Times New Roman" w:cs="Times New Roman"/>
          <w:color w:val="000000"/>
          <w:sz w:val="21"/>
          <w:szCs w:val="21"/>
        </w:rPr>
        <w:t>. Поэтому, очевидно, знала о том, что происходило в их доме. Примечательно, что в конфликте между немецким аптекарем и греческим врачом они оказались по разные стороны.</w:t>
      </w:r>
    </w:p>
    <w:p w:rsidR="00CF7B01" w:rsidRPr="00587DEC" w:rsidRDefault="00CF7B01" w:rsidP="00CF7B01">
      <w:pPr>
        <w:widowControl w:val="0"/>
        <w:suppressAutoHyphens w:val="0"/>
        <w:spacing w:after="0" w:line="240" w:lineRule="exact"/>
        <w:ind w:firstLine="454"/>
        <w:jc w:val="both"/>
        <w:rPr>
          <w:rFonts w:ascii="Times New Roman" w:hAnsi="Times New Roman" w:cs="Times New Roman"/>
          <w:sz w:val="21"/>
          <w:szCs w:val="21"/>
        </w:rPr>
      </w:pPr>
    </w:p>
    <w:p w:rsidR="00D954E5" w:rsidRPr="00627791" w:rsidRDefault="002E067A" w:rsidP="00CF7B01">
      <w:pPr>
        <w:widowControl w:val="0"/>
        <w:suppressAutoHyphens w:val="0"/>
        <w:spacing w:after="0" w:line="240" w:lineRule="exact"/>
        <w:jc w:val="center"/>
        <w:rPr>
          <w:rFonts w:ascii="Times New Roman" w:hAnsi="Times New Roman" w:cs="Times New Roman"/>
          <w:sz w:val="21"/>
          <w:szCs w:val="21"/>
        </w:rPr>
      </w:pPr>
      <w:r w:rsidRPr="00627791">
        <w:rPr>
          <w:rFonts w:ascii="Times New Roman" w:eastAsia="Times New Roman" w:hAnsi="Times New Roman" w:cs="Times New Roman"/>
          <w:color w:val="000000"/>
          <w:sz w:val="21"/>
          <w:szCs w:val="21"/>
        </w:rPr>
        <w:t>ВРАЧИ ПРОТИВ «ЗНАХАРЯ»</w:t>
      </w:r>
    </w:p>
    <w:p w:rsidR="00D954E5" w:rsidRPr="00627791" w:rsidRDefault="00D954E5" w:rsidP="00CF7B01">
      <w:pPr>
        <w:widowControl w:val="0"/>
        <w:suppressAutoHyphens w:val="0"/>
        <w:spacing w:after="0" w:line="240" w:lineRule="exact"/>
        <w:ind w:firstLine="454"/>
        <w:jc w:val="both"/>
        <w:rPr>
          <w:rFonts w:ascii="Times New Roman" w:eastAsia="Times New Roman" w:hAnsi="Times New Roman" w:cs="Times New Roman"/>
          <w:color w:val="000000"/>
          <w:sz w:val="21"/>
          <w:szCs w:val="21"/>
        </w:rPr>
      </w:pPr>
    </w:p>
    <w:p w:rsidR="00D954E5" w:rsidRPr="00627791" w:rsidRDefault="002E067A" w:rsidP="00CF7B01">
      <w:pPr>
        <w:widowControl w:val="0"/>
        <w:suppressAutoHyphens w:val="0"/>
        <w:spacing w:after="120" w:line="240" w:lineRule="exact"/>
        <w:ind w:left="567" w:right="567" w:firstLine="454"/>
        <w:jc w:val="both"/>
        <w:rPr>
          <w:rFonts w:ascii="Times New Roman" w:hAnsi="Times New Roman" w:cs="Times New Roman"/>
          <w:sz w:val="21"/>
          <w:szCs w:val="21"/>
        </w:rPr>
      </w:pPr>
      <w:r w:rsidRPr="00627791">
        <w:rPr>
          <w:rFonts w:ascii="Times New Roman" w:eastAsia="Times New Roman" w:hAnsi="Times New Roman" w:cs="Times New Roman"/>
          <w:color w:val="000000"/>
          <w:sz w:val="21"/>
          <w:szCs w:val="21"/>
        </w:rPr>
        <w:t>После того страдания от подагры и водяной бо</w:t>
      </w:r>
      <w:r w:rsidRPr="00627791">
        <w:rPr>
          <w:rFonts w:ascii="Times New Roman" w:eastAsia="Times New Roman" w:hAnsi="Times New Roman" w:cs="Times New Roman"/>
          <w:color w:val="000000"/>
          <w:sz w:val="21"/>
          <w:szCs w:val="21"/>
        </w:rPr>
        <w:lastRenderedPageBreak/>
        <w:t>лезни привязали его к постели и удалили от военной службы; однако ж и тут все была у него такая же жадность к золоту, как обыкновенно жажда пить; наконец, еще в бытность мою в Москве, он лишился голоса, движения и всех чувств от употребления какого-то настоя, прописанного ему одним деревенским знахарем, с трудом опамятовался только через три дня и после долгой борьбы со смертию на последнем для него поприще состязаний 11-го Ноября</w:t>
      </w:r>
      <w:r w:rsidRPr="00627791">
        <w:rPr>
          <w:rStyle w:val="ad"/>
          <w:rFonts w:ascii="Times New Roman" w:eastAsia="Times New Roman" w:hAnsi="Times New Roman" w:cs="Times New Roman"/>
          <w:color w:val="000000"/>
          <w:sz w:val="21"/>
          <w:szCs w:val="21"/>
        </w:rPr>
        <w:footnoteReference w:id="33"/>
      </w:r>
      <w:r w:rsidRPr="00627791">
        <w:rPr>
          <w:rFonts w:ascii="Times New Roman" w:eastAsia="Times New Roman" w:hAnsi="Times New Roman" w:cs="Times New Roman"/>
          <w:color w:val="000000"/>
          <w:sz w:val="21"/>
          <w:szCs w:val="21"/>
        </w:rPr>
        <w:t xml:space="preserve"> отдал Богу душу.</w:t>
      </w:r>
    </w:p>
    <w:p w:rsidR="00D954E5" w:rsidRPr="00627791" w:rsidRDefault="002E067A" w:rsidP="00CF7B01">
      <w:pPr>
        <w:widowControl w:val="0"/>
        <w:suppressAutoHyphens w:val="0"/>
        <w:spacing w:after="0" w:line="240" w:lineRule="exact"/>
        <w:ind w:firstLine="454"/>
        <w:jc w:val="both"/>
        <w:rPr>
          <w:rFonts w:ascii="Times New Roman" w:hAnsi="Times New Roman" w:cs="Times New Roman"/>
          <w:sz w:val="21"/>
          <w:szCs w:val="21"/>
        </w:rPr>
      </w:pPr>
      <w:r w:rsidRPr="00627791">
        <w:rPr>
          <w:rFonts w:ascii="Times New Roman" w:eastAsia="Times New Roman" w:hAnsi="Times New Roman" w:cs="Times New Roman"/>
          <w:color w:val="000000"/>
          <w:sz w:val="21"/>
          <w:szCs w:val="21"/>
        </w:rPr>
        <w:t xml:space="preserve">Так писал в своем «Путешествии» посол </w:t>
      </w:r>
      <w:sdt>
        <w:sdtPr>
          <w:rPr>
            <w:rFonts w:ascii="Times New Roman" w:hAnsi="Times New Roman" w:cs="Times New Roman"/>
            <w:sz w:val="21"/>
            <w:szCs w:val="21"/>
          </w:rPr>
          <w:tag w:val="goog_rdk_34"/>
          <w:id w:val="-460498991"/>
        </w:sdtPr>
        <w:sdtEndPr/>
        <w:sdtContent/>
      </w:sdt>
      <w:r w:rsidRPr="00627791">
        <w:rPr>
          <w:rFonts w:ascii="Times New Roman" w:eastAsia="Times New Roman" w:hAnsi="Times New Roman" w:cs="Times New Roman"/>
          <w:color w:val="000000"/>
          <w:sz w:val="21"/>
          <w:szCs w:val="21"/>
        </w:rPr>
        <w:t xml:space="preserve">Священной Римской Империи </w:t>
      </w:r>
      <w:sdt>
        <w:sdtPr>
          <w:rPr>
            <w:rFonts w:ascii="Times New Roman" w:hAnsi="Times New Roman" w:cs="Times New Roman"/>
            <w:sz w:val="21"/>
            <w:szCs w:val="21"/>
          </w:rPr>
          <w:tag w:val="goog_rdk_31"/>
          <w:id w:val="-520853257"/>
        </w:sdtPr>
        <w:sdtEndPr/>
        <w:sdtContent/>
      </w:sdt>
      <w:sdt>
        <w:sdtPr>
          <w:rPr>
            <w:rFonts w:ascii="Times New Roman" w:hAnsi="Times New Roman" w:cs="Times New Roman"/>
            <w:sz w:val="21"/>
            <w:szCs w:val="21"/>
          </w:rPr>
          <w:tag w:val="goog_rdk_32"/>
          <w:id w:val="836191611"/>
        </w:sdtPr>
        <w:sdtEndPr/>
        <w:sdtContent/>
      </w:sdt>
      <w:r w:rsidRPr="00627791">
        <w:rPr>
          <w:rFonts w:ascii="Times New Roman" w:eastAsia="Times New Roman" w:hAnsi="Times New Roman" w:cs="Times New Roman"/>
          <w:color w:val="000000"/>
          <w:sz w:val="21"/>
          <w:szCs w:val="21"/>
        </w:rPr>
        <w:t>барон Августин Мейерберг.</w:t>
      </w:r>
    </w:p>
    <w:p w:rsidR="00D954E5" w:rsidRPr="00627791" w:rsidRDefault="002E067A" w:rsidP="00CF7B01">
      <w:pPr>
        <w:widowControl w:val="0"/>
        <w:suppressAutoHyphens w:val="0"/>
        <w:spacing w:after="0" w:line="240" w:lineRule="exact"/>
        <w:ind w:firstLine="454"/>
        <w:jc w:val="both"/>
        <w:rPr>
          <w:rFonts w:ascii="Times New Roman" w:hAnsi="Times New Roman" w:cs="Times New Roman"/>
          <w:sz w:val="21"/>
          <w:szCs w:val="21"/>
        </w:rPr>
      </w:pPr>
      <w:r w:rsidRPr="00627791">
        <w:rPr>
          <w:rFonts w:ascii="Times New Roman" w:eastAsia="Times New Roman" w:hAnsi="Times New Roman" w:cs="Times New Roman"/>
          <w:color w:val="000000"/>
          <w:sz w:val="21"/>
          <w:szCs w:val="21"/>
        </w:rPr>
        <w:t>Не каждый «деревенский знахарь» удостаивается упоминания в сочинении посла. Примечательно это сообщение еще и тем, что мы достоверно знаем не только имя врачевателя и состав упомянутого в записках «настоя», но даже слова, которые в последние свои дни, лишившись голоса, произносил медленно умирающий боярин: «Я положился на волю Божию и стану ж принимать как меня Бог наставит»</w:t>
      </w:r>
      <w:r w:rsidRPr="00627791">
        <w:rPr>
          <w:rStyle w:val="ad"/>
          <w:rFonts w:ascii="Times New Roman" w:eastAsia="Times New Roman" w:hAnsi="Times New Roman" w:cs="Times New Roman"/>
          <w:color w:val="000000"/>
          <w:sz w:val="21"/>
          <w:szCs w:val="21"/>
        </w:rPr>
        <w:footnoteReference w:id="34"/>
      </w:r>
      <w:r w:rsidRPr="00627791">
        <w:rPr>
          <w:rFonts w:ascii="Times New Roman" w:eastAsia="Times New Roman" w:hAnsi="Times New Roman" w:cs="Times New Roman"/>
          <w:color w:val="000000"/>
          <w:sz w:val="21"/>
          <w:szCs w:val="21"/>
        </w:rPr>
        <w:t>.</w:t>
      </w:r>
    </w:p>
    <w:p w:rsidR="00D954E5" w:rsidRPr="00627791" w:rsidRDefault="002E067A" w:rsidP="00CF7B01">
      <w:pPr>
        <w:widowControl w:val="0"/>
        <w:suppressAutoHyphens w:val="0"/>
        <w:spacing w:after="0" w:line="240" w:lineRule="exact"/>
        <w:ind w:firstLine="454"/>
        <w:jc w:val="both"/>
        <w:rPr>
          <w:rFonts w:ascii="Times New Roman" w:hAnsi="Times New Roman" w:cs="Times New Roman"/>
          <w:sz w:val="21"/>
          <w:szCs w:val="21"/>
        </w:rPr>
      </w:pPr>
      <w:r w:rsidRPr="00627791">
        <w:rPr>
          <w:rFonts w:ascii="Times New Roman" w:eastAsia="Times New Roman" w:hAnsi="Times New Roman" w:cs="Times New Roman"/>
          <w:color w:val="000000"/>
          <w:sz w:val="21"/>
          <w:szCs w:val="21"/>
        </w:rPr>
        <w:t>Такие слова боярина Бориса Ивановича Морозова известны из показаний тяглеца Хамовной слободы Федора Белозерцова – того самого «знахаря», который в последние месяцы и лечил</w:t>
      </w:r>
      <w:sdt>
        <w:sdtPr>
          <w:rPr>
            <w:rFonts w:ascii="Times New Roman" w:hAnsi="Times New Roman" w:cs="Times New Roman"/>
            <w:sz w:val="21"/>
            <w:szCs w:val="21"/>
          </w:rPr>
          <w:tag w:val="goog_rdk_35"/>
          <w:id w:val="944419975"/>
        </w:sdtPr>
        <w:sdtEndPr/>
        <w:sdtContent/>
      </w:sdt>
      <w:r w:rsidRPr="00627791">
        <w:rPr>
          <w:rFonts w:ascii="Times New Roman" w:eastAsia="Times New Roman" w:hAnsi="Times New Roman" w:cs="Times New Roman"/>
          <w:color w:val="000000"/>
          <w:sz w:val="21"/>
          <w:szCs w:val="21"/>
        </w:rPr>
        <w:t xml:space="preserve"> его</w:t>
      </w:r>
      <w:r w:rsidRPr="00627791">
        <w:rPr>
          <w:rStyle w:val="ad"/>
          <w:rFonts w:ascii="Times New Roman" w:eastAsia="Times New Roman" w:hAnsi="Times New Roman" w:cs="Times New Roman"/>
          <w:color w:val="000000"/>
          <w:sz w:val="21"/>
          <w:szCs w:val="21"/>
        </w:rPr>
        <w:footnoteReference w:id="35"/>
      </w:r>
      <w:r w:rsidRPr="00627791">
        <w:rPr>
          <w:rFonts w:ascii="Times New Roman" w:eastAsia="Times New Roman" w:hAnsi="Times New Roman" w:cs="Times New Roman"/>
          <w:color w:val="000000"/>
          <w:sz w:val="21"/>
          <w:szCs w:val="21"/>
        </w:rPr>
        <w:t>, причем записаны они были 9 октября 1661 г., т. е. когда боярин был еще жив</w:t>
      </w:r>
      <w:r w:rsidRPr="00627791">
        <w:rPr>
          <w:rStyle w:val="ad"/>
          <w:rFonts w:ascii="Times New Roman" w:eastAsia="Times New Roman" w:hAnsi="Times New Roman" w:cs="Times New Roman"/>
          <w:color w:val="000000"/>
          <w:sz w:val="21"/>
          <w:szCs w:val="21"/>
        </w:rPr>
        <w:footnoteReference w:id="36"/>
      </w:r>
      <w:r w:rsidRPr="00627791">
        <w:rPr>
          <w:rFonts w:ascii="Times New Roman" w:eastAsia="Times New Roman" w:hAnsi="Times New Roman" w:cs="Times New Roman"/>
          <w:color w:val="000000"/>
          <w:sz w:val="21"/>
          <w:szCs w:val="21"/>
        </w:rPr>
        <w:t xml:space="preserve">. </w:t>
      </w:r>
    </w:p>
    <w:p w:rsidR="00D954E5" w:rsidRPr="00627791" w:rsidRDefault="002E067A" w:rsidP="00CF7B01">
      <w:pPr>
        <w:widowControl w:val="0"/>
        <w:suppressAutoHyphens w:val="0"/>
        <w:spacing w:after="0" w:line="240" w:lineRule="exact"/>
        <w:ind w:firstLine="454"/>
        <w:jc w:val="both"/>
        <w:rPr>
          <w:rFonts w:ascii="Times New Roman" w:hAnsi="Times New Roman" w:cs="Times New Roman"/>
          <w:sz w:val="21"/>
          <w:szCs w:val="21"/>
        </w:rPr>
      </w:pPr>
      <w:r w:rsidRPr="00627791">
        <w:rPr>
          <w:rFonts w:ascii="Times New Roman" w:eastAsia="Times New Roman" w:hAnsi="Times New Roman" w:cs="Times New Roman"/>
          <w:color w:val="000000"/>
          <w:sz w:val="21"/>
          <w:szCs w:val="21"/>
        </w:rPr>
        <w:t>Но как «знахарь» оказался так близко допущен буквально «к телу» тяжело болеющего Бориса Ивановича? Исследователи отме</w:t>
      </w:r>
      <w:r w:rsidRPr="00627791">
        <w:rPr>
          <w:rFonts w:ascii="Times New Roman" w:eastAsia="Times New Roman" w:hAnsi="Times New Roman" w:cs="Times New Roman"/>
          <w:color w:val="000000"/>
          <w:sz w:val="21"/>
          <w:szCs w:val="21"/>
        </w:rPr>
        <w:lastRenderedPageBreak/>
        <w:t>чали, что вотчины Морозова представляли собой «государство в государстве», где были «свой сыск, суд, тюрьма и наказание»</w:t>
      </w:r>
      <w:r w:rsidRPr="00627791">
        <w:rPr>
          <w:rStyle w:val="ad"/>
          <w:rFonts w:ascii="Times New Roman" w:eastAsia="Times New Roman" w:hAnsi="Times New Roman" w:cs="Times New Roman"/>
          <w:color w:val="000000"/>
          <w:sz w:val="21"/>
          <w:szCs w:val="21"/>
        </w:rPr>
        <w:footnoteReference w:id="37"/>
      </w:r>
      <w:r w:rsidRPr="00627791">
        <w:rPr>
          <w:rFonts w:ascii="Times New Roman" w:eastAsia="Times New Roman" w:hAnsi="Times New Roman" w:cs="Times New Roman"/>
          <w:color w:val="000000"/>
          <w:sz w:val="21"/>
          <w:szCs w:val="21"/>
        </w:rPr>
        <w:t>. Формально Морозов контролировал Аптекарский приказ только до лета 1648 г., когда был судьей этого учреждения. С 1649 по 1667 гг. его почти бессменно возглавлял царский тесть боярин Илья Данилович Милославский – он же приходился тестем Морозову, потому как царь Алексей Михайлович и Борис Иванович были женаты на сестрах</w:t>
      </w:r>
      <w:r w:rsidRPr="00627791">
        <w:rPr>
          <w:rStyle w:val="ad"/>
          <w:rFonts w:ascii="Times New Roman" w:eastAsia="Times New Roman" w:hAnsi="Times New Roman" w:cs="Times New Roman"/>
          <w:color w:val="000000"/>
          <w:sz w:val="21"/>
          <w:szCs w:val="21"/>
        </w:rPr>
        <w:footnoteReference w:id="38"/>
      </w:r>
      <w:r w:rsidRPr="00627791">
        <w:rPr>
          <w:rFonts w:ascii="Times New Roman" w:eastAsia="Times New Roman" w:hAnsi="Times New Roman" w:cs="Times New Roman"/>
          <w:color w:val="000000"/>
          <w:sz w:val="21"/>
          <w:szCs w:val="21"/>
        </w:rPr>
        <w:t xml:space="preserve">. Мог ли боярин Морозов доверять «своему человеку» Федору Белозерцеву больше, чем отцу собственной жены? </w:t>
      </w:r>
    </w:p>
    <w:p w:rsidR="00D954E5" w:rsidRPr="00627791" w:rsidRDefault="00141405" w:rsidP="00CF7B01">
      <w:pPr>
        <w:widowControl w:val="0"/>
        <w:suppressAutoHyphens w:val="0"/>
        <w:spacing w:after="0" w:line="240" w:lineRule="exact"/>
        <w:ind w:firstLine="454"/>
        <w:jc w:val="both"/>
        <w:rPr>
          <w:rFonts w:ascii="Times New Roman" w:hAnsi="Times New Roman" w:cs="Times New Roman"/>
          <w:sz w:val="21"/>
          <w:szCs w:val="21"/>
        </w:rPr>
      </w:pPr>
      <w:r>
        <w:rPr>
          <w:rFonts w:ascii="Times New Roman" w:eastAsia="Times New Roman" w:hAnsi="Times New Roman" w:cs="Times New Roman"/>
          <w:color w:val="000000"/>
          <w:sz w:val="21"/>
          <w:szCs w:val="21"/>
        </w:rPr>
        <w:t>По мнению Л.</w:t>
      </w:r>
      <w:r w:rsidR="002E067A" w:rsidRPr="00627791">
        <w:rPr>
          <w:rFonts w:ascii="Times New Roman" w:eastAsia="Times New Roman" w:hAnsi="Times New Roman" w:cs="Times New Roman"/>
          <w:color w:val="000000"/>
          <w:sz w:val="21"/>
          <w:szCs w:val="21"/>
        </w:rPr>
        <w:t>А. Тимошиной</w:t>
      </w:r>
      <w:r w:rsidR="002E067A" w:rsidRPr="00627791">
        <w:rPr>
          <w:rStyle w:val="ad"/>
          <w:rFonts w:ascii="Times New Roman" w:eastAsia="Times New Roman" w:hAnsi="Times New Roman" w:cs="Times New Roman"/>
          <w:color w:val="000000"/>
          <w:sz w:val="21"/>
          <w:szCs w:val="21"/>
        </w:rPr>
        <w:footnoteReference w:id="39"/>
      </w:r>
      <w:r w:rsidR="002E067A" w:rsidRPr="00627791">
        <w:rPr>
          <w:rFonts w:ascii="Times New Roman" w:eastAsia="Times New Roman" w:hAnsi="Times New Roman" w:cs="Times New Roman"/>
          <w:color w:val="000000"/>
          <w:sz w:val="21"/>
          <w:szCs w:val="21"/>
        </w:rPr>
        <w:t>, высказанному ею в личной беседе, связь боярского рода с семьей Белозерцевых становится более понятной, если мы примем во внимание тот факт, что братья Глеб и Борис Морозовы постоянно покупали книги</w:t>
      </w:r>
      <w:r w:rsidR="002E067A" w:rsidRPr="00627791">
        <w:rPr>
          <w:rFonts w:ascii="Times New Roman" w:eastAsia="Times New Roman" w:hAnsi="Times New Roman" w:cs="Times New Roman"/>
          <w:sz w:val="21"/>
          <w:szCs w:val="21"/>
        </w:rPr>
        <w:t xml:space="preserve">, </w:t>
      </w:r>
      <w:sdt>
        <w:sdtPr>
          <w:rPr>
            <w:rFonts w:ascii="Times New Roman" w:hAnsi="Times New Roman" w:cs="Times New Roman"/>
            <w:sz w:val="21"/>
            <w:szCs w:val="21"/>
          </w:rPr>
          <w:tag w:val="goog_rdk_36"/>
          <w:id w:val="1686252324"/>
        </w:sdtPr>
        <w:sdtEndPr/>
        <w:sdtContent/>
      </w:sdt>
      <w:r>
        <w:rPr>
          <w:rFonts w:ascii="Times New Roman" w:eastAsia="Times New Roman" w:hAnsi="Times New Roman" w:cs="Times New Roman"/>
          <w:sz w:val="21"/>
          <w:szCs w:val="21"/>
        </w:rPr>
        <w:t>а Ф. </w:t>
      </w:r>
      <w:r w:rsidR="002E067A" w:rsidRPr="00627791">
        <w:rPr>
          <w:rFonts w:ascii="Times New Roman" w:eastAsia="Times New Roman" w:hAnsi="Times New Roman" w:cs="Times New Roman"/>
          <w:sz w:val="21"/>
          <w:szCs w:val="21"/>
        </w:rPr>
        <w:t>Белозерцев ими торговал. К сожалению, на сегодняшний день пока не удалось разыскать прямых свидетельств связи между Белозерцевым и Морозовым, а потому приходится доволь</w:t>
      </w:r>
      <w:r>
        <w:rPr>
          <w:rFonts w:ascii="Times New Roman" w:eastAsia="Times New Roman" w:hAnsi="Times New Roman" w:cs="Times New Roman"/>
          <w:sz w:val="21"/>
          <w:szCs w:val="21"/>
        </w:rPr>
        <w:t>-</w:t>
      </w:r>
      <w:r w:rsidR="002E067A" w:rsidRPr="00627791">
        <w:rPr>
          <w:rFonts w:ascii="Times New Roman" w:eastAsia="Times New Roman" w:hAnsi="Times New Roman" w:cs="Times New Roman"/>
          <w:sz w:val="21"/>
          <w:szCs w:val="21"/>
        </w:rPr>
        <w:t>ствоваться косвенными.</w:t>
      </w:r>
    </w:p>
    <w:p w:rsidR="00D954E5" w:rsidRPr="00627791" w:rsidRDefault="002E067A" w:rsidP="00CF7B01">
      <w:pPr>
        <w:widowControl w:val="0"/>
        <w:suppressAutoHyphens w:val="0"/>
        <w:spacing w:after="0" w:line="240" w:lineRule="exact"/>
        <w:ind w:firstLine="454"/>
        <w:jc w:val="both"/>
        <w:rPr>
          <w:rFonts w:ascii="Times New Roman" w:hAnsi="Times New Roman" w:cs="Times New Roman"/>
          <w:sz w:val="21"/>
          <w:szCs w:val="21"/>
        </w:rPr>
      </w:pPr>
      <w:r w:rsidRPr="00627791">
        <w:rPr>
          <w:rFonts w:ascii="Times New Roman" w:eastAsia="Times New Roman" w:hAnsi="Times New Roman" w:cs="Times New Roman"/>
          <w:color w:val="000000"/>
          <w:sz w:val="21"/>
          <w:szCs w:val="21"/>
        </w:rPr>
        <w:t>По ее данным, Федька Белозерцев по окладному списку июля 1632 г. (со ссылкой на более ранний окладной список 1630/31 г.) уже числился торговым человеком гостиной сотни, и в таковом качестве между 28 сентября 1645 г. и 9 января 1646 г. подписал челобитную представителей купеческих корпораций на иностранных купцов, торгующих в России</w:t>
      </w:r>
      <w:r w:rsidRPr="00627791">
        <w:rPr>
          <w:rStyle w:val="ad"/>
          <w:rFonts w:ascii="Times New Roman" w:eastAsia="Times New Roman" w:hAnsi="Times New Roman" w:cs="Times New Roman"/>
          <w:color w:val="000000"/>
          <w:sz w:val="21"/>
          <w:szCs w:val="21"/>
        </w:rPr>
        <w:footnoteReference w:id="40"/>
      </w:r>
      <w:r w:rsidRPr="00627791">
        <w:rPr>
          <w:rFonts w:ascii="Times New Roman" w:eastAsia="Times New Roman" w:hAnsi="Times New Roman" w:cs="Times New Roman"/>
          <w:color w:val="000000"/>
          <w:sz w:val="21"/>
          <w:szCs w:val="21"/>
        </w:rPr>
        <w:t>. Его сыновья Борис и Юрий Федоровичи Белозерцевы торговали книгами в Овощном ряду, центре книжной торговли на московском торгу: согласно приходной книге приказа Книгопечатного дела 1649/50–1652/53 гг., они закупили для продажи 12 комплектов Миней месячных, три Книги о вере, 15 Соборников, 10 Прологов, шесть книг Ефрема Сирина и др., а для собственных нужд — Соборное уложение</w:t>
      </w:r>
      <w:r w:rsidRPr="00627791">
        <w:rPr>
          <w:rStyle w:val="ad"/>
          <w:rFonts w:ascii="Times New Roman" w:eastAsia="Times New Roman" w:hAnsi="Times New Roman" w:cs="Times New Roman"/>
          <w:color w:val="000000"/>
          <w:sz w:val="21"/>
          <w:szCs w:val="21"/>
        </w:rPr>
        <w:footnoteReference w:id="41"/>
      </w:r>
      <w:r w:rsidRPr="00627791">
        <w:rPr>
          <w:rFonts w:ascii="Times New Roman" w:eastAsia="Times New Roman" w:hAnsi="Times New Roman" w:cs="Times New Roman"/>
          <w:color w:val="000000"/>
          <w:sz w:val="21"/>
          <w:szCs w:val="21"/>
        </w:rPr>
        <w:t xml:space="preserve">. К тому же, на ее взгляд, эпизод </w:t>
      </w:r>
      <w:r w:rsidRPr="00627791">
        <w:rPr>
          <w:rFonts w:ascii="Times New Roman" w:hAnsi="Times New Roman" w:cs="Times New Roman"/>
          <w:sz w:val="21"/>
          <w:szCs w:val="21"/>
        </w:rPr>
        <w:t>с лечением боярина</w:t>
      </w:r>
      <w:r w:rsidRPr="00627791">
        <w:rPr>
          <w:rFonts w:ascii="Times New Roman" w:eastAsia="Times New Roman" w:hAnsi="Times New Roman" w:cs="Times New Roman"/>
          <w:color w:val="000000"/>
          <w:sz w:val="21"/>
          <w:szCs w:val="21"/>
        </w:rPr>
        <w:t xml:space="preserve"> высвечивает «связи между различными слоями русского общества — высшим, боярством, и более низкими, дворцовыми ремесленниками и крупным купечеством».</w:t>
      </w:r>
    </w:p>
    <w:p w:rsidR="00D954E5" w:rsidRPr="00627791" w:rsidRDefault="002E067A" w:rsidP="00CF7B01">
      <w:pPr>
        <w:widowControl w:val="0"/>
        <w:suppressAutoHyphens w:val="0"/>
        <w:spacing w:after="0" w:line="240" w:lineRule="exact"/>
        <w:ind w:firstLine="454"/>
        <w:jc w:val="both"/>
        <w:rPr>
          <w:rFonts w:ascii="Times New Roman" w:hAnsi="Times New Roman" w:cs="Times New Roman"/>
          <w:sz w:val="21"/>
          <w:szCs w:val="21"/>
        </w:rPr>
      </w:pPr>
      <w:r w:rsidRPr="00627791">
        <w:rPr>
          <w:rFonts w:ascii="Times New Roman" w:eastAsia="Times New Roman" w:hAnsi="Times New Roman" w:cs="Times New Roman"/>
          <w:color w:val="000000"/>
          <w:sz w:val="21"/>
          <w:szCs w:val="21"/>
        </w:rPr>
        <w:t>Для определения компетентности Белозерцева были привле</w:t>
      </w:r>
      <w:r w:rsidRPr="00627791">
        <w:rPr>
          <w:rFonts w:ascii="Times New Roman" w:eastAsia="Times New Roman" w:hAnsi="Times New Roman" w:cs="Times New Roman"/>
          <w:color w:val="000000"/>
          <w:sz w:val="21"/>
          <w:szCs w:val="21"/>
        </w:rPr>
        <w:lastRenderedPageBreak/>
        <w:t>чены врачи Аптекарского приказа. Они не перечислены поименно, но названы все имеющиеся на тот момент должности: «докторы и аптекари и лекари» – что позволяет сделать вывод, что это был общий консилиум. 9 октября (в тот же день, что были взяты показания Белозерцева, но, вероятно, перед этим) они «смотря коренья, что принесе[но от] боярина от Бориса Ивановича Морозова, сказали, что то коренье именуется латынским языком Красула или Фабария или Телефиум»</w:t>
      </w:r>
      <w:r w:rsidRPr="00627791">
        <w:rPr>
          <w:rStyle w:val="ad"/>
          <w:rFonts w:ascii="Times New Roman" w:eastAsia="Times New Roman" w:hAnsi="Times New Roman" w:cs="Times New Roman"/>
          <w:color w:val="000000"/>
          <w:sz w:val="21"/>
          <w:szCs w:val="21"/>
        </w:rPr>
        <w:footnoteReference w:id="42"/>
      </w:r>
      <w:r w:rsidRPr="00627791">
        <w:rPr>
          <w:rFonts w:ascii="Times New Roman" w:eastAsia="Times New Roman" w:hAnsi="Times New Roman" w:cs="Times New Roman"/>
          <w:color w:val="000000"/>
          <w:sz w:val="21"/>
          <w:szCs w:val="21"/>
        </w:rPr>
        <w:t>. Но главный вывод состоял в том, что «людим тое траву и коренья принимать негодитца, потому что во всех книгах травниках не написано, что тот корень и трава людем принимать»</w:t>
      </w:r>
      <w:r w:rsidRPr="00627791">
        <w:rPr>
          <w:rStyle w:val="ad"/>
          <w:rFonts w:ascii="Times New Roman" w:eastAsia="Times New Roman" w:hAnsi="Times New Roman" w:cs="Times New Roman"/>
          <w:color w:val="000000"/>
          <w:sz w:val="21"/>
          <w:szCs w:val="21"/>
        </w:rPr>
        <w:footnoteReference w:id="43"/>
      </w:r>
      <w:r w:rsidRPr="00627791">
        <w:rPr>
          <w:rFonts w:ascii="Times New Roman" w:eastAsia="Times New Roman" w:hAnsi="Times New Roman" w:cs="Times New Roman"/>
          <w:color w:val="000000"/>
          <w:sz w:val="21"/>
          <w:szCs w:val="21"/>
        </w:rPr>
        <w:t>.</w:t>
      </w:r>
    </w:p>
    <w:p w:rsidR="00D954E5" w:rsidRPr="00627791" w:rsidRDefault="002E067A" w:rsidP="00CF7B01">
      <w:pPr>
        <w:widowControl w:val="0"/>
        <w:suppressAutoHyphens w:val="0"/>
        <w:spacing w:after="0" w:line="240" w:lineRule="exact"/>
        <w:ind w:firstLine="454"/>
        <w:jc w:val="both"/>
        <w:rPr>
          <w:rFonts w:ascii="Times New Roman" w:hAnsi="Times New Roman" w:cs="Times New Roman"/>
          <w:sz w:val="21"/>
          <w:szCs w:val="21"/>
        </w:rPr>
      </w:pPr>
      <w:r w:rsidRPr="00627791">
        <w:rPr>
          <w:rFonts w:ascii="Times New Roman" w:eastAsia="Times New Roman" w:hAnsi="Times New Roman" w:cs="Times New Roman"/>
          <w:color w:val="000000"/>
          <w:sz w:val="21"/>
          <w:szCs w:val="21"/>
        </w:rPr>
        <w:t>Однако, врачи добавили, что это растение в аптеке используется и его «кладут в мазь попилемову» (мазь из тополиных почек)</w:t>
      </w:r>
      <w:r w:rsidRPr="00627791">
        <w:rPr>
          <w:rFonts w:ascii="Times New Roman" w:hAnsi="Times New Roman" w:cs="Times New Roman"/>
          <w:sz w:val="21"/>
          <w:szCs w:val="21"/>
        </w:rPr>
        <w:t>.</w:t>
      </w:r>
      <w:r w:rsidRPr="00627791">
        <w:rPr>
          <w:rFonts w:ascii="Times New Roman" w:eastAsia="Times New Roman" w:hAnsi="Times New Roman" w:cs="Times New Roman"/>
          <w:color w:val="000000"/>
          <w:sz w:val="21"/>
          <w:szCs w:val="21"/>
        </w:rPr>
        <w:t xml:space="preserve"> Сложно сказать, насколько оправдан вердикт врачей: по одним документам Аптекарского приказа нам известно, что «попилемово масло» использовалось для лечения государевых лошадей</w:t>
      </w:r>
      <w:r w:rsidRPr="00627791">
        <w:rPr>
          <w:rStyle w:val="ad"/>
          <w:rFonts w:ascii="Times New Roman" w:eastAsia="Times New Roman" w:hAnsi="Times New Roman" w:cs="Times New Roman"/>
          <w:color w:val="000000"/>
          <w:sz w:val="21"/>
          <w:szCs w:val="21"/>
        </w:rPr>
        <w:footnoteReference w:id="44"/>
      </w:r>
      <w:r w:rsidRPr="00627791">
        <w:rPr>
          <w:rFonts w:ascii="Times New Roman" w:eastAsia="Times New Roman" w:hAnsi="Times New Roman" w:cs="Times New Roman"/>
          <w:color w:val="000000"/>
          <w:sz w:val="21"/>
          <w:szCs w:val="21"/>
        </w:rPr>
        <w:t>; тогда как другие источники свидетельствуют, что эта мазь, в числе других, отпускалась «для лечбы &lt;…&gt; ратных людей» во время Русско-польской войны 1656–1660 гг.</w:t>
      </w:r>
      <w:r w:rsidRPr="00627791">
        <w:rPr>
          <w:rStyle w:val="ad"/>
          <w:rFonts w:ascii="Times New Roman" w:eastAsia="Times New Roman" w:hAnsi="Times New Roman" w:cs="Times New Roman"/>
          <w:color w:val="000000"/>
          <w:sz w:val="21"/>
          <w:szCs w:val="21"/>
        </w:rPr>
        <w:footnoteReference w:id="45"/>
      </w:r>
    </w:p>
    <w:p w:rsidR="00D954E5" w:rsidRPr="00627791" w:rsidRDefault="002E067A" w:rsidP="00CF7B01">
      <w:pPr>
        <w:widowControl w:val="0"/>
        <w:suppressAutoHyphens w:val="0"/>
        <w:spacing w:after="0" w:line="240" w:lineRule="exact"/>
        <w:ind w:firstLine="454"/>
        <w:jc w:val="both"/>
        <w:rPr>
          <w:rFonts w:ascii="Times New Roman" w:hAnsi="Times New Roman" w:cs="Times New Roman"/>
          <w:sz w:val="21"/>
          <w:szCs w:val="21"/>
        </w:rPr>
      </w:pPr>
      <w:r w:rsidRPr="00627791">
        <w:rPr>
          <w:rFonts w:ascii="Times New Roman" w:eastAsia="Times New Roman" w:hAnsi="Times New Roman" w:cs="Times New Roman"/>
          <w:color w:val="000000"/>
          <w:sz w:val="21"/>
          <w:szCs w:val="21"/>
        </w:rPr>
        <w:t xml:space="preserve">Федька, однако, когда «велел принимать боярину Борису Ивановичу» корень, то сразу предупредил его, «что от того корени будет тяжело, </w:t>
      </w:r>
      <w:sdt>
        <w:sdtPr>
          <w:rPr>
            <w:rFonts w:ascii="Times New Roman" w:hAnsi="Times New Roman" w:cs="Times New Roman"/>
            <w:sz w:val="21"/>
            <w:szCs w:val="21"/>
          </w:rPr>
          <w:tag w:val="goog_rdk_41"/>
          <w:id w:val="-749354720"/>
        </w:sdtPr>
        <w:sdtEndPr/>
        <w:sdtContent/>
      </w:sdt>
      <w:r w:rsidRPr="00627791">
        <w:rPr>
          <w:rFonts w:ascii="Times New Roman" w:eastAsia="Times New Roman" w:hAnsi="Times New Roman" w:cs="Times New Roman"/>
          <w:color w:val="000000"/>
          <w:sz w:val="21"/>
          <w:szCs w:val="21"/>
        </w:rPr>
        <w:t>тоска</w:t>
      </w:r>
      <w:r w:rsidRPr="00627791">
        <w:rPr>
          <w:rStyle w:val="ad"/>
          <w:rFonts w:ascii="Times New Roman" w:eastAsia="Times New Roman" w:hAnsi="Times New Roman" w:cs="Times New Roman"/>
          <w:color w:val="000000"/>
          <w:sz w:val="21"/>
          <w:szCs w:val="21"/>
        </w:rPr>
        <w:footnoteReference w:id="46"/>
      </w:r>
      <w:r w:rsidRPr="00627791">
        <w:rPr>
          <w:rFonts w:ascii="Times New Roman" w:eastAsia="Times New Roman" w:hAnsi="Times New Roman" w:cs="Times New Roman"/>
          <w:color w:val="000000"/>
          <w:sz w:val="21"/>
          <w:szCs w:val="21"/>
        </w:rPr>
        <w:t xml:space="preserve"> и жар» и «велел &lt;…&gt; принимать уведывая свой нрав, чтоб того кореня принимать не через сил</w:t>
      </w:r>
      <w:sdt>
        <w:sdtPr>
          <w:rPr>
            <w:rFonts w:ascii="Times New Roman" w:hAnsi="Times New Roman" w:cs="Times New Roman"/>
            <w:sz w:val="21"/>
            <w:szCs w:val="21"/>
          </w:rPr>
          <w:tag w:val="goog_rdk_42"/>
          <w:id w:val="1475715511"/>
        </w:sdtPr>
        <w:sdtEndPr/>
        <w:sdtContent/>
      </w:sdt>
      <w:r w:rsidRPr="00627791">
        <w:rPr>
          <w:rFonts w:ascii="Times New Roman" w:eastAsia="Times New Roman" w:hAnsi="Times New Roman" w:cs="Times New Roman"/>
          <w:color w:val="000000"/>
          <w:sz w:val="21"/>
          <w:szCs w:val="21"/>
        </w:rPr>
        <w:t>у»</w:t>
      </w:r>
      <w:r w:rsidRPr="00627791">
        <w:rPr>
          <w:rStyle w:val="ad"/>
          <w:rFonts w:ascii="Times New Roman" w:eastAsia="Times New Roman" w:hAnsi="Times New Roman" w:cs="Times New Roman"/>
          <w:color w:val="000000"/>
          <w:sz w:val="21"/>
          <w:szCs w:val="21"/>
        </w:rPr>
        <w:footnoteReference w:id="47"/>
      </w:r>
      <w:r w:rsidRPr="00627791">
        <w:rPr>
          <w:rFonts w:ascii="Times New Roman" w:eastAsia="Times New Roman" w:hAnsi="Times New Roman" w:cs="Times New Roman"/>
          <w:color w:val="000000"/>
          <w:sz w:val="21"/>
          <w:szCs w:val="21"/>
        </w:rPr>
        <w:t>.</w:t>
      </w:r>
    </w:p>
    <w:p w:rsidR="00D954E5" w:rsidRPr="00627791" w:rsidRDefault="002E067A" w:rsidP="00CF7B01">
      <w:pPr>
        <w:widowControl w:val="0"/>
        <w:suppressAutoHyphens w:val="0"/>
        <w:spacing w:after="0" w:line="240" w:lineRule="exact"/>
        <w:ind w:firstLine="454"/>
        <w:jc w:val="both"/>
        <w:rPr>
          <w:rFonts w:ascii="Times New Roman" w:hAnsi="Times New Roman" w:cs="Times New Roman"/>
          <w:sz w:val="21"/>
          <w:szCs w:val="21"/>
        </w:rPr>
      </w:pPr>
      <w:r w:rsidRPr="00627791">
        <w:rPr>
          <w:rFonts w:ascii="Times New Roman" w:eastAsia="Times New Roman" w:hAnsi="Times New Roman" w:cs="Times New Roman"/>
          <w:color w:val="000000"/>
          <w:sz w:val="21"/>
          <w:szCs w:val="21"/>
        </w:rPr>
        <w:t xml:space="preserve">Федор Белозерцев ссылался на свою мать Марьицу, которая прислала ему это коренье из новгородских вотчин Морозова как образец, а он отыскал такое же растение в Московском уезде. Она сама принимала этот корень, «топя в молоке», от той же </w:t>
      </w:r>
      <w:sdt>
        <w:sdtPr>
          <w:rPr>
            <w:rFonts w:ascii="Times New Roman" w:hAnsi="Times New Roman" w:cs="Times New Roman"/>
            <w:sz w:val="21"/>
            <w:szCs w:val="21"/>
          </w:rPr>
          <w:tag w:val="goog_rdk_43"/>
          <w:id w:val="1109234943"/>
        </w:sdtPr>
        <w:sdtEndPr/>
        <w:sdtContent/>
      </w:sdt>
      <w:r w:rsidRPr="00627791">
        <w:rPr>
          <w:rFonts w:ascii="Times New Roman" w:eastAsia="Times New Roman" w:hAnsi="Times New Roman" w:cs="Times New Roman"/>
          <w:color w:val="000000"/>
          <w:sz w:val="21"/>
          <w:szCs w:val="21"/>
        </w:rPr>
        <w:t>«мокротной болезни»</w:t>
      </w:r>
      <w:r w:rsidRPr="00627791">
        <w:rPr>
          <w:rStyle w:val="ad"/>
          <w:rFonts w:ascii="Times New Roman" w:eastAsia="Times New Roman" w:hAnsi="Times New Roman" w:cs="Times New Roman"/>
          <w:color w:val="000000"/>
          <w:sz w:val="21"/>
          <w:szCs w:val="21"/>
        </w:rPr>
        <w:footnoteReference w:id="48"/>
      </w:r>
      <w:r w:rsidRPr="00627791">
        <w:rPr>
          <w:rFonts w:ascii="Times New Roman" w:eastAsia="Times New Roman" w:hAnsi="Times New Roman" w:cs="Times New Roman"/>
          <w:color w:val="000000"/>
          <w:sz w:val="21"/>
          <w:szCs w:val="21"/>
        </w:rPr>
        <w:t xml:space="preserve">, что была у боярина, после чего «исцелела и жила лет с двадцать». О свойствах этого растения Марьица узнала от </w:t>
      </w:r>
      <w:r w:rsidRPr="00627791">
        <w:rPr>
          <w:rFonts w:ascii="Times New Roman" w:eastAsia="Times New Roman" w:hAnsi="Times New Roman" w:cs="Times New Roman"/>
          <w:color w:val="000000"/>
          <w:sz w:val="21"/>
          <w:szCs w:val="21"/>
        </w:rPr>
        <w:lastRenderedPageBreak/>
        <w:t xml:space="preserve">«вдовой попадьи», имени которой Федька вспомнить не мог. </w:t>
      </w:r>
      <w:sdt>
        <w:sdtPr>
          <w:rPr>
            <w:rFonts w:ascii="Times New Roman" w:hAnsi="Times New Roman" w:cs="Times New Roman"/>
            <w:sz w:val="21"/>
            <w:szCs w:val="21"/>
          </w:rPr>
          <w:tag w:val="goog_rdk_45"/>
          <w:id w:val="247308677"/>
        </w:sdtPr>
        <w:sdtEndPr/>
        <w:sdtContent>
          <w:r w:rsidRPr="00627791">
            <w:rPr>
              <w:rFonts w:ascii="Times New Roman" w:hAnsi="Times New Roman" w:cs="Times New Roman"/>
              <w:sz w:val="21"/>
              <w:szCs w:val="21"/>
            </w:rPr>
            <w:t xml:space="preserve">Он утверждал, что сам принимал </w:t>
          </w:r>
        </w:sdtContent>
      </w:sdt>
      <w:r w:rsidRPr="00627791">
        <w:rPr>
          <w:rFonts w:ascii="Times New Roman" w:eastAsia="Times New Roman" w:hAnsi="Times New Roman" w:cs="Times New Roman"/>
          <w:color w:val="000000"/>
          <w:sz w:val="21"/>
          <w:szCs w:val="21"/>
        </w:rPr>
        <w:t>этот корень в молоке, и даже «сырой ел», и «худа никакого [ему] не учинивалось», и «тот корень и траву [он был] готов есть хоть три или пять дней и ему Федьке никакого от нея худа не будет»</w:t>
      </w:r>
      <w:r w:rsidRPr="00627791">
        <w:rPr>
          <w:rStyle w:val="ad"/>
          <w:rFonts w:ascii="Times New Roman" w:eastAsia="Times New Roman" w:hAnsi="Times New Roman" w:cs="Times New Roman"/>
          <w:color w:val="000000"/>
          <w:sz w:val="21"/>
          <w:szCs w:val="21"/>
        </w:rPr>
        <w:footnoteReference w:id="49"/>
      </w:r>
      <w:r w:rsidRPr="00627791">
        <w:rPr>
          <w:rFonts w:ascii="Times New Roman" w:eastAsia="Times New Roman" w:hAnsi="Times New Roman" w:cs="Times New Roman"/>
          <w:color w:val="000000"/>
          <w:sz w:val="21"/>
          <w:szCs w:val="21"/>
        </w:rPr>
        <w:t xml:space="preserve">. Как видно, Белозерцев тем самым пытается показать, что растение не ядовитое </w:t>
      </w:r>
      <w:sdt>
        <w:sdtPr>
          <w:rPr>
            <w:rFonts w:ascii="Times New Roman" w:hAnsi="Times New Roman" w:cs="Times New Roman"/>
            <w:sz w:val="21"/>
            <w:szCs w:val="21"/>
          </w:rPr>
          <w:tag w:val="goog_rdk_46"/>
          <w:id w:val="-1475291703"/>
        </w:sdtPr>
        <w:sdtEndPr/>
        <w:sdtContent/>
      </w:sdt>
      <w:r w:rsidRPr="00627791">
        <w:rPr>
          <w:rFonts w:ascii="Times New Roman" w:eastAsia="Times New Roman" w:hAnsi="Times New Roman" w:cs="Times New Roman"/>
          <w:color w:val="000000"/>
          <w:sz w:val="21"/>
          <w:szCs w:val="21"/>
        </w:rPr>
        <w:t xml:space="preserve">и не может отравить. </w:t>
      </w:r>
    </w:p>
    <w:p w:rsidR="00D954E5" w:rsidRPr="00627791" w:rsidRDefault="002E067A" w:rsidP="00CF7B01">
      <w:pPr>
        <w:widowControl w:val="0"/>
        <w:suppressAutoHyphens w:val="0"/>
        <w:spacing w:after="0" w:line="240" w:lineRule="exact"/>
        <w:ind w:firstLine="454"/>
        <w:jc w:val="both"/>
        <w:rPr>
          <w:rFonts w:ascii="Times New Roman" w:hAnsi="Times New Roman" w:cs="Times New Roman"/>
          <w:sz w:val="21"/>
          <w:szCs w:val="21"/>
        </w:rPr>
      </w:pPr>
      <w:r w:rsidRPr="00627791">
        <w:rPr>
          <w:rFonts w:ascii="Times New Roman" w:eastAsia="Times New Roman" w:hAnsi="Times New Roman" w:cs="Times New Roman"/>
          <w:color w:val="000000"/>
          <w:sz w:val="21"/>
          <w:szCs w:val="21"/>
        </w:rPr>
        <w:t>Далее, 11 октября, на следующий день после осмотра растения консилиумом врачей Аптекарского приказа, доктора Андрей Энгельгардт, Самуил Коллинс и Лев Личифинус написали для Морозова рецепты двух лекарственных составов</w:t>
      </w:r>
      <w:r w:rsidRPr="00627791">
        <w:rPr>
          <w:rStyle w:val="ad"/>
          <w:rFonts w:ascii="Times New Roman" w:eastAsia="Times New Roman" w:hAnsi="Times New Roman" w:cs="Times New Roman"/>
          <w:color w:val="000000"/>
          <w:sz w:val="21"/>
          <w:szCs w:val="21"/>
        </w:rPr>
        <w:footnoteReference w:id="50"/>
      </w:r>
      <w:r w:rsidRPr="00627791">
        <w:rPr>
          <w:rFonts w:ascii="Times New Roman" w:eastAsia="Times New Roman" w:hAnsi="Times New Roman" w:cs="Times New Roman"/>
          <w:color w:val="000000"/>
          <w:sz w:val="21"/>
          <w:szCs w:val="21"/>
        </w:rPr>
        <w:t xml:space="preserve"> от его болезни. Первый изготовлялся из смеси масел: мускатного густого, янтарного, «лавендулового», розмаринного, коричного, гвоздичного</w:t>
      </w:r>
      <w:r w:rsidRPr="00627791">
        <w:rPr>
          <w:rStyle w:val="ad"/>
          <w:rFonts w:ascii="Times New Roman" w:eastAsia="Times New Roman" w:hAnsi="Times New Roman" w:cs="Times New Roman"/>
          <w:color w:val="000000"/>
          <w:sz w:val="21"/>
          <w:szCs w:val="21"/>
        </w:rPr>
        <w:footnoteReference w:id="51"/>
      </w:r>
      <w:r w:rsidRPr="00627791">
        <w:rPr>
          <w:rFonts w:ascii="Times New Roman" w:eastAsia="Times New Roman" w:hAnsi="Times New Roman" w:cs="Times New Roman"/>
          <w:color w:val="000000"/>
          <w:sz w:val="21"/>
          <w:szCs w:val="21"/>
        </w:rPr>
        <w:t xml:space="preserve"> и других ингредиентов, и предназначался для того, чтобы «мазать в ноздрях, и виски и затылок». Второй состав надлежало «принять с половину ложечки», а смоченные в нем кусочки ткани приложить к сердцу и привязать к запястьям</w:t>
      </w:r>
      <w:r w:rsidRPr="00627791">
        <w:rPr>
          <w:rStyle w:val="ad"/>
          <w:rFonts w:ascii="Times New Roman" w:eastAsia="Times New Roman" w:hAnsi="Times New Roman" w:cs="Times New Roman"/>
          <w:color w:val="000000"/>
          <w:sz w:val="21"/>
          <w:szCs w:val="21"/>
        </w:rPr>
        <w:footnoteReference w:id="52"/>
      </w:r>
      <w:r w:rsidRPr="00627791">
        <w:rPr>
          <w:rFonts w:ascii="Times New Roman" w:eastAsia="Times New Roman" w:hAnsi="Times New Roman" w:cs="Times New Roman"/>
          <w:color w:val="000000"/>
          <w:sz w:val="21"/>
          <w:szCs w:val="21"/>
        </w:rPr>
        <w:t>. Как мы видим из этих рецептов, за исключением «половины ложечки» ничто не употребляется внутрь.</w:t>
      </w:r>
    </w:p>
    <w:p w:rsidR="00D954E5" w:rsidRPr="00627791" w:rsidRDefault="002E067A" w:rsidP="00CF7B01">
      <w:pPr>
        <w:widowControl w:val="0"/>
        <w:suppressAutoHyphens w:val="0"/>
        <w:spacing w:after="0" w:line="240" w:lineRule="exact"/>
        <w:ind w:firstLine="454"/>
        <w:jc w:val="both"/>
        <w:rPr>
          <w:rFonts w:ascii="Times New Roman" w:hAnsi="Times New Roman" w:cs="Times New Roman"/>
          <w:sz w:val="21"/>
          <w:szCs w:val="21"/>
        </w:rPr>
      </w:pPr>
      <w:r w:rsidRPr="00627791">
        <w:rPr>
          <w:rFonts w:ascii="Times New Roman" w:eastAsia="Times New Roman" w:hAnsi="Times New Roman" w:cs="Times New Roman"/>
          <w:color w:val="000000"/>
          <w:sz w:val="21"/>
          <w:szCs w:val="21"/>
        </w:rPr>
        <w:t>Как мы уже говорили выше, Б.И. Морозов упоминается в числе пациентов доктора Личифинуса между летом 1655 и январем 1656 г. Кроме того, сохранились медицинские рецепты, выписанные Морозову (и другим лицам</w:t>
      </w:r>
      <w:r w:rsidRPr="00627791">
        <w:rPr>
          <w:rStyle w:val="ad"/>
          <w:rFonts w:ascii="Times New Roman" w:eastAsia="Times New Roman" w:hAnsi="Times New Roman" w:cs="Times New Roman"/>
          <w:color w:val="000000"/>
          <w:sz w:val="21"/>
          <w:szCs w:val="21"/>
        </w:rPr>
        <w:footnoteReference w:id="53"/>
      </w:r>
      <w:r w:rsidRPr="00627791">
        <w:rPr>
          <w:rFonts w:ascii="Times New Roman" w:eastAsia="Times New Roman" w:hAnsi="Times New Roman" w:cs="Times New Roman"/>
          <w:color w:val="000000"/>
          <w:sz w:val="21"/>
          <w:szCs w:val="21"/>
        </w:rPr>
        <w:t>) врачами Аптекарского приказа в сентябре – октябре 1661 г.</w:t>
      </w:r>
      <w:r w:rsidRPr="00627791">
        <w:rPr>
          <w:rStyle w:val="ad"/>
          <w:rFonts w:ascii="Times New Roman" w:eastAsia="Times New Roman" w:hAnsi="Times New Roman" w:cs="Times New Roman"/>
          <w:color w:val="000000"/>
          <w:sz w:val="21"/>
          <w:szCs w:val="21"/>
        </w:rPr>
        <w:footnoteReference w:id="54"/>
      </w:r>
      <w:r w:rsidRPr="00627791">
        <w:rPr>
          <w:rFonts w:ascii="Times New Roman" w:eastAsia="Times New Roman" w:hAnsi="Times New Roman" w:cs="Times New Roman"/>
          <w:color w:val="000000"/>
          <w:sz w:val="21"/>
          <w:szCs w:val="21"/>
        </w:rPr>
        <w:t xml:space="preserve">. Всего с 3 сентября по 31 октября Морозову было выписано </w:t>
      </w:r>
      <w:r w:rsidR="00141405">
        <w:rPr>
          <w:rFonts w:ascii="Times New Roman" w:eastAsia="Times New Roman" w:hAnsi="Times New Roman" w:cs="Times New Roman"/>
          <w:color w:val="000000"/>
          <w:sz w:val="21"/>
          <w:szCs w:val="21"/>
        </w:rPr>
        <w:t>по меньшей мере восемь рецептов</w:t>
      </w:r>
      <w:r w:rsidRPr="00627791">
        <w:rPr>
          <w:rFonts w:ascii="Times New Roman" w:eastAsia="Times New Roman" w:hAnsi="Times New Roman" w:cs="Times New Roman"/>
          <w:color w:val="000000"/>
          <w:sz w:val="21"/>
          <w:szCs w:val="21"/>
        </w:rPr>
        <w:t xml:space="preserve"> (с учетом упомянутого выше)</w:t>
      </w:r>
      <w:r w:rsidRPr="00627791">
        <w:rPr>
          <w:rStyle w:val="ad"/>
          <w:rFonts w:ascii="Times New Roman" w:eastAsia="Times New Roman" w:hAnsi="Times New Roman" w:cs="Times New Roman"/>
          <w:color w:val="000000"/>
          <w:sz w:val="21"/>
          <w:szCs w:val="21"/>
        </w:rPr>
        <w:footnoteReference w:id="55"/>
      </w:r>
      <w:r w:rsidRPr="00627791">
        <w:rPr>
          <w:rFonts w:ascii="Times New Roman" w:eastAsia="Times New Roman" w:hAnsi="Times New Roman" w:cs="Times New Roman"/>
          <w:color w:val="000000"/>
          <w:sz w:val="21"/>
          <w:szCs w:val="21"/>
        </w:rPr>
        <w:t xml:space="preserve">, причем в семи случаях из восьми их автором был Коллинс. Однако еще семь, составленные Энгельгардтом, могли предназначаться также для Морозова, </w:t>
      </w:r>
      <w:r w:rsidRPr="00627791">
        <w:rPr>
          <w:rFonts w:ascii="Times New Roman" w:eastAsia="Times New Roman" w:hAnsi="Times New Roman" w:cs="Times New Roman"/>
          <w:sz w:val="21"/>
          <w:szCs w:val="21"/>
        </w:rPr>
        <w:t xml:space="preserve">несмотря на то, что </w:t>
      </w:r>
      <w:sdt>
        <w:sdtPr>
          <w:rPr>
            <w:rFonts w:ascii="Times New Roman" w:hAnsi="Times New Roman" w:cs="Times New Roman"/>
            <w:sz w:val="21"/>
            <w:szCs w:val="21"/>
          </w:rPr>
          <w:tag w:val="goog_rdk_48"/>
          <w:id w:val="-2074497316"/>
        </w:sdtPr>
        <w:sdtEndPr/>
        <w:sdtContent/>
      </w:sdt>
      <w:r w:rsidRPr="00627791">
        <w:rPr>
          <w:rFonts w:ascii="Times New Roman" w:eastAsia="Times New Roman" w:hAnsi="Times New Roman" w:cs="Times New Roman"/>
          <w:color w:val="000000"/>
          <w:sz w:val="21"/>
          <w:szCs w:val="21"/>
        </w:rPr>
        <w:t>были взяты «вверх к государю»</w:t>
      </w:r>
      <w:r w:rsidRPr="00627791">
        <w:rPr>
          <w:rStyle w:val="ad"/>
          <w:rFonts w:ascii="Times New Roman" w:eastAsia="Times New Roman" w:hAnsi="Times New Roman" w:cs="Times New Roman"/>
          <w:color w:val="000000"/>
          <w:sz w:val="21"/>
          <w:szCs w:val="21"/>
        </w:rPr>
        <w:footnoteReference w:id="56"/>
      </w:r>
      <w:r w:rsidRPr="00627791">
        <w:rPr>
          <w:rFonts w:ascii="Times New Roman" w:eastAsia="Times New Roman" w:hAnsi="Times New Roman" w:cs="Times New Roman"/>
          <w:color w:val="000000"/>
          <w:sz w:val="21"/>
          <w:szCs w:val="21"/>
        </w:rPr>
        <w:t>.</w:t>
      </w:r>
    </w:p>
    <w:p w:rsidR="00D954E5" w:rsidRPr="00627791" w:rsidRDefault="002E067A" w:rsidP="00CF7B01">
      <w:pPr>
        <w:widowControl w:val="0"/>
        <w:suppressAutoHyphens w:val="0"/>
        <w:spacing w:after="0" w:line="240" w:lineRule="exact"/>
        <w:ind w:firstLine="454"/>
        <w:jc w:val="both"/>
        <w:rPr>
          <w:rFonts w:ascii="Times New Roman" w:hAnsi="Times New Roman" w:cs="Times New Roman"/>
          <w:sz w:val="21"/>
          <w:szCs w:val="21"/>
        </w:rPr>
      </w:pPr>
      <w:r w:rsidRPr="00627791">
        <w:rPr>
          <w:rFonts w:ascii="Times New Roman" w:eastAsia="Times New Roman" w:hAnsi="Times New Roman" w:cs="Times New Roman"/>
          <w:color w:val="000000"/>
          <w:sz w:val="21"/>
          <w:szCs w:val="21"/>
        </w:rPr>
        <w:lastRenderedPageBreak/>
        <w:t>Это фактически самые ранние</w:t>
      </w:r>
      <w:r w:rsidRPr="00627791">
        <w:rPr>
          <w:rStyle w:val="ad"/>
          <w:rFonts w:ascii="Times New Roman" w:eastAsia="Times New Roman" w:hAnsi="Times New Roman" w:cs="Times New Roman"/>
          <w:color w:val="000000"/>
          <w:sz w:val="21"/>
          <w:szCs w:val="21"/>
        </w:rPr>
        <w:footnoteReference w:id="57"/>
      </w:r>
      <w:r w:rsidRPr="00627791">
        <w:rPr>
          <w:rFonts w:ascii="Times New Roman" w:eastAsia="Times New Roman" w:hAnsi="Times New Roman" w:cs="Times New Roman"/>
          <w:color w:val="000000"/>
          <w:sz w:val="21"/>
          <w:szCs w:val="21"/>
        </w:rPr>
        <w:t xml:space="preserve"> источники такого вида из дошедших до нашего времени, за исключением корпуса рецептов, прописанных датскому королевичу Вольдемару и его свите с 24 февраля 1644 г. по 10 августа 1645 г. И нельзя утверждать, что этого не происходило ранее сентября 1661 г.: мы склонны полагать, что лакуна второй половины 40-х – 50-е гг. XVII в. связана с сохранностью документов, а не с прекращением бытования этого вида источника. Датировка первого рецепта легко объясняется тем, что учетное делопроизводство велось, как правило, от начала года, т. е., с 1 сентября. </w:t>
      </w:r>
    </w:p>
    <w:p w:rsidR="00D954E5" w:rsidRPr="00627791" w:rsidRDefault="002E067A" w:rsidP="00CF7B01">
      <w:pPr>
        <w:widowControl w:val="0"/>
        <w:suppressAutoHyphens w:val="0"/>
        <w:spacing w:after="0" w:line="240" w:lineRule="exact"/>
        <w:ind w:firstLine="454"/>
        <w:jc w:val="both"/>
        <w:rPr>
          <w:rFonts w:ascii="Times New Roman" w:hAnsi="Times New Roman" w:cs="Times New Roman"/>
          <w:sz w:val="21"/>
          <w:szCs w:val="21"/>
        </w:rPr>
      </w:pPr>
      <w:r w:rsidRPr="00627791">
        <w:rPr>
          <w:rFonts w:ascii="Times New Roman" w:eastAsia="Times New Roman" w:hAnsi="Times New Roman" w:cs="Times New Roman"/>
          <w:color w:val="000000"/>
          <w:sz w:val="21"/>
          <w:szCs w:val="21"/>
        </w:rPr>
        <w:t xml:space="preserve">Итак, </w:t>
      </w:r>
      <w:sdt>
        <w:sdtPr>
          <w:rPr>
            <w:rFonts w:ascii="Times New Roman" w:hAnsi="Times New Roman" w:cs="Times New Roman"/>
            <w:sz w:val="21"/>
            <w:szCs w:val="21"/>
          </w:rPr>
          <w:tag w:val="goog_rdk_49"/>
          <w:id w:val="1683170239"/>
        </w:sdtPr>
        <w:sdtEndPr/>
        <w:sdtContent>
          <w:r w:rsidRPr="00627791">
            <w:rPr>
              <w:rFonts w:ascii="Times New Roman" w:hAnsi="Times New Roman" w:cs="Times New Roman"/>
              <w:sz w:val="21"/>
              <w:szCs w:val="21"/>
            </w:rPr>
            <w:t xml:space="preserve">на примере </w:t>
          </w:r>
        </w:sdtContent>
      </w:sdt>
      <w:r w:rsidRPr="00627791">
        <w:rPr>
          <w:rFonts w:ascii="Times New Roman" w:eastAsia="Times New Roman" w:hAnsi="Times New Roman" w:cs="Times New Roman"/>
          <w:color w:val="000000"/>
          <w:sz w:val="21"/>
          <w:szCs w:val="21"/>
        </w:rPr>
        <w:t>истории лечения одного человека мы наблюдаем конфликт двух разных медицинских систем и двух разных способов проверки достоверности фактов. Врачи Аптекарского приказа ссылаются на авторитеты – медицинские книги: если в них отсутствует упоминание об использовании такого растения, значит, его невозможно принимать в качестве лекарства. Федор Белозерцев, подтверждая достоверность своего способа лечения, ссылается на «житейский опыт» и на то, что в социологии называется референтной группой: свою мать, её знакомую – и так по цепочке.</w:t>
      </w:r>
    </w:p>
    <w:p w:rsidR="00D954E5" w:rsidRPr="00627791" w:rsidRDefault="002E067A" w:rsidP="00CF7B01">
      <w:pPr>
        <w:widowControl w:val="0"/>
        <w:suppressAutoHyphens w:val="0"/>
        <w:spacing w:after="0" w:line="240" w:lineRule="exact"/>
        <w:ind w:firstLine="454"/>
        <w:jc w:val="both"/>
        <w:rPr>
          <w:rFonts w:ascii="Times New Roman" w:hAnsi="Times New Roman" w:cs="Times New Roman"/>
          <w:sz w:val="21"/>
          <w:szCs w:val="21"/>
        </w:rPr>
      </w:pPr>
      <w:r w:rsidRPr="00627791">
        <w:rPr>
          <w:rFonts w:ascii="Times New Roman" w:eastAsia="Times New Roman" w:hAnsi="Times New Roman" w:cs="Times New Roman"/>
          <w:color w:val="000000"/>
          <w:sz w:val="21"/>
          <w:szCs w:val="21"/>
        </w:rPr>
        <w:t>Однако</w:t>
      </w:r>
      <w:sdt>
        <w:sdtPr>
          <w:rPr>
            <w:rFonts w:ascii="Times New Roman" w:hAnsi="Times New Roman" w:cs="Times New Roman"/>
            <w:sz w:val="21"/>
            <w:szCs w:val="21"/>
          </w:rPr>
          <w:tag w:val="goog_rdk_50"/>
          <w:id w:val="496242047"/>
        </w:sdtPr>
        <w:sdtEndPr/>
        <w:sdtContent/>
      </w:sdt>
      <w:r w:rsidRPr="00627791">
        <w:rPr>
          <w:rFonts w:ascii="Times New Roman" w:eastAsia="Times New Roman" w:hAnsi="Times New Roman" w:cs="Times New Roman"/>
          <w:color w:val="000000"/>
          <w:sz w:val="21"/>
          <w:szCs w:val="21"/>
        </w:rPr>
        <w:t xml:space="preserve"> применение медицинских знаний не всегда поощрялось в немедицинской среде (о чем пойдет речь ниже) и могло служить к стигматизации человека, обладавшего такого рода компетенциями. </w:t>
      </w:r>
    </w:p>
    <w:p w:rsidR="00D954E5" w:rsidRPr="00627791" w:rsidRDefault="00D954E5" w:rsidP="00CF7B01">
      <w:pPr>
        <w:widowControl w:val="0"/>
        <w:suppressAutoHyphens w:val="0"/>
        <w:spacing w:after="0" w:line="240" w:lineRule="exact"/>
        <w:ind w:firstLine="454"/>
        <w:jc w:val="both"/>
        <w:rPr>
          <w:rFonts w:ascii="Times New Roman" w:eastAsia="Times New Roman" w:hAnsi="Times New Roman" w:cs="Times New Roman"/>
          <w:b/>
          <w:color w:val="000000"/>
          <w:sz w:val="21"/>
          <w:szCs w:val="21"/>
        </w:rPr>
      </w:pPr>
    </w:p>
    <w:p w:rsidR="00D954E5" w:rsidRPr="00627791" w:rsidRDefault="002E067A" w:rsidP="00CF7B01">
      <w:pPr>
        <w:widowControl w:val="0"/>
        <w:suppressAutoHyphens w:val="0"/>
        <w:spacing w:after="0" w:line="240" w:lineRule="exact"/>
        <w:jc w:val="center"/>
        <w:rPr>
          <w:rFonts w:ascii="Times New Roman" w:hAnsi="Times New Roman" w:cs="Times New Roman"/>
          <w:sz w:val="21"/>
          <w:szCs w:val="21"/>
        </w:rPr>
      </w:pPr>
      <w:r w:rsidRPr="00627791">
        <w:rPr>
          <w:rFonts w:ascii="Times New Roman" w:eastAsia="Times New Roman" w:hAnsi="Times New Roman" w:cs="Times New Roman"/>
          <w:color w:val="000000"/>
          <w:sz w:val="21"/>
          <w:szCs w:val="21"/>
        </w:rPr>
        <w:t xml:space="preserve">ПОДЬЯЧИЕ ПРОТИВ «ПОСТРЕЛЬНОГО ПОДЬЯЧЕГО» </w:t>
      </w:r>
    </w:p>
    <w:p w:rsidR="00D954E5" w:rsidRPr="00627791" w:rsidRDefault="00D954E5" w:rsidP="00CF7B01">
      <w:pPr>
        <w:widowControl w:val="0"/>
        <w:suppressAutoHyphens w:val="0"/>
        <w:spacing w:after="0" w:line="240" w:lineRule="exact"/>
        <w:ind w:firstLine="454"/>
        <w:jc w:val="both"/>
        <w:rPr>
          <w:rFonts w:ascii="Times New Roman" w:eastAsia="Times New Roman" w:hAnsi="Times New Roman" w:cs="Times New Roman"/>
          <w:color w:val="000000"/>
          <w:sz w:val="21"/>
          <w:szCs w:val="21"/>
        </w:rPr>
      </w:pPr>
    </w:p>
    <w:p w:rsidR="00D954E5" w:rsidRPr="00627791" w:rsidRDefault="002E067A" w:rsidP="00CF7B01">
      <w:pPr>
        <w:widowControl w:val="0"/>
        <w:suppressAutoHyphens w:val="0"/>
        <w:spacing w:after="0" w:line="240" w:lineRule="exact"/>
        <w:ind w:firstLine="454"/>
        <w:jc w:val="both"/>
        <w:rPr>
          <w:rFonts w:ascii="Times New Roman" w:hAnsi="Times New Roman" w:cs="Times New Roman"/>
          <w:sz w:val="21"/>
          <w:szCs w:val="21"/>
        </w:rPr>
      </w:pPr>
      <w:r w:rsidRPr="00627791">
        <w:rPr>
          <w:rFonts w:ascii="Times New Roman" w:eastAsia="Times New Roman" w:hAnsi="Times New Roman" w:cs="Times New Roman"/>
          <w:color w:val="000000"/>
          <w:sz w:val="21"/>
          <w:szCs w:val="21"/>
        </w:rPr>
        <w:t xml:space="preserve">«Недорогой де ты человек, ничевушка, пострелной подьячей, мертвопродавец – взял де ты подьячего с Тимофеевы жены Трифанова пять рублев за осмотр» – бранил подьячий Посольского приказа </w:t>
      </w:r>
      <w:sdt>
        <w:sdtPr>
          <w:rPr>
            <w:rFonts w:ascii="Times New Roman" w:hAnsi="Times New Roman" w:cs="Times New Roman"/>
            <w:sz w:val="21"/>
            <w:szCs w:val="21"/>
          </w:rPr>
          <w:tag w:val="goog_rdk_51"/>
          <w:id w:val="822554905"/>
        </w:sdtPr>
        <w:sdtEndPr/>
        <w:sdtContent/>
      </w:sdt>
      <w:r w:rsidRPr="00627791">
        <w:rPr>
          <w:rFonts w:ascii="Times New Roman" w:eastAsia="Times New Roman" w:hAnsi="Times New Roman" w:cs="Times New Roman"/>
          <w:color w:val="000000"/>
          <w:sz w:val="21"/>
          <w:szCs w:val="21"/>
        </w:rPr>
        <w:t>Михаил Посников подьячего Стрелецкого приказа Тимофея Антипина</w:t>
      </w:r>
      <w:r w:rsidRPr="00627791">
        <w:rPr>
          <w:rStyle w:val="ad"/>
          <w:rFonts w:ascii="Times New Roman" w:eastAsia="Times New Roman" w:hAnsi="Times New Roman" w:cs="Times New Roman"/>
          <w:color w:val="000000"/>
          <w:sz w:val="21"/>
          <w:szCs w:val="21"/>
        </w:rPr>
        <w:footnoteReference w:id="58"/>
      </w:r>
      <w:r w:rsidRPr="00627791">
        <w:rPr>
          <w:rFonts w:ascii="Times New Roman" w:eastAsia="Times New Roman" w:hAnsi="Times New Roman" w:cs="Times New Roman"/>
          <w:color w:val="000000"/>
          <w:sz w:val="21"/>
          <w:szCs w:val="21"/>
        </w:rPr>
        <w:t>. Конфликт разгорелся на бытовой почве 24 октября 1658 г. в доме подьячего Посольского приказа Петра Долгово, в который собрались на пирушку подьячие разных приказов с женами. Повод к конфликту историкам пока не до конца понятен. Ясно лишь то, что он произошел из-за женщин. Но вот те обвинения, которые вы</w:t>
      </w:r>
      <w:r w:rsidRPr="00627791">
        <w:rPr>
          <w:rFonts w:ascii="Times New Roman" w:eastAsia="Times New Roman" w:hAnsi="Times New Roman" w:cs="Times New Roman"/>
          <w:color w:val="000000"/>
          <w:sz w:val="21"/>
          <w:szCs w:val="21"/>
        </w:rPr>
        <w:lastRenderedPageBreak/>
        <w:t>сказывал в ходе конфликта Посников, явно вынашивались не один день, скорее всего, они и были реальной причиной этой склоки и дальнейшей потасовки с кровопролитием.</w:t>
      </w:r>
    </w:p>
    <w:p w:rsidR="00D954E5" w:rsidRPr="00627791" w:rsidRDefault="002E067A" w:rsidP="00CF7B01">
      <w:pPr>
        <w:widowControl w:val="0"/>
        <w:suppressAutoHyphens w:val="0"/>
        <w:spacing w:after="0" w:line="240" w:lineRule="exact"/>
        <w:ind w:firstLine="454"/>
        <w:jc w:val="both"/>
        <w:rPr>
          <w:rFonts w:ascii="Times New Roman" w:hAnsi="Times New Roman" w:cs="Times New Roman"/>
          <w:sz w:val="21"/>
          <w:szCs w:val="21"/>
        </w:rPr>
      </w:pPr>
      <w:r w:rsidRPr="00627791">
        <w:rPr>
          <w:rFonts w:ascii="Times New Roman" w:eastAsia="Times New Roman" w:hAnsi="Times New Roman" w:cs="Times New Roman"/>
          <w:color w:val="000000"/>
          <w:sz w:val="21"/>
          <w:szCs w:val="21"/>
        </w:rPr>
        <w:t>Подьячий Антипин действительно, являясь служащим Стрелецкого приказа, сопровождал врачей при ос</w:t>
      </w:r>
      <w:r w:rsidR="001440FC">
        <w:rPr>
          <w:rFonts w:ascii="Times New Roman" w:eastAsia="Times New Roman" w:hAnsi="Times New Roman" w:cs="Times New Roman"/>
          <w:color w:val="000000"/>
          <w:sz w:val="21"/>
          <w:szCs w:val="21"/>
        </w:rPr>
        <w:t>мотре больных и умерших. В 1654–</w:t>
      </w:r>
      <w:r w:rsidRPr="00627791">
        <w:rPr>
          <w:rFonts w:ascii="Times New Roman" w:eastAsia="Times New Roman" w:hAnsi="Times New Roman" w:cs="Times New Roman"/>
          <w:color w:val="000000"/>
          <w:sz w:val="21"/>
          <w:szCs w:val="21"/>
        </w:rPr>
        <w:t>1655 гг. по России прокатилась эпидемия чумы. Из-за болезни погибло множество жителей, в том числе приказные служащие, а царская семья была вынуждена эвакуироваться из Москвы сначала в Троице-Сергиеву лавру, а затем в Калязин монастырь</w:t>
      </w:r>
      <w:r w:rsidRPr="00627791">
        <w:rPr>
          <w:rStyle w:val="ad"/>
          <w:rFonts w:ascii="Times New Roman" w:eastAsia="Times New Roman" w:hAnsi="Times New Roman" w:cs="Times New Roman"/>
          <w:color w:val="000000"/>
          <w:sz w:val="21"/>
          <w:szCs w:val="21"/>
        </w:rPr>
        <w:footnoteReference w:id="59"/>
      </w:r>
      <w:r w:rsidRPr="00627791">
        <w:rPr>
          <w:rFonts w:ascii="Times New Roman" w:eastAsia="Times New Roman" w:hAnsi="Times New Roman" w:cs="Times New Roman"/>
          <w:color w:val="000000"/>
          <w:sz w:val="21"/>
          <w:szCs w:val="21"/>
        </w:rPr>
        <w:t>. После этого люди, имевшие различные кожные заболевания, вызывали особые опасения, поскольку эти симптомы связывались с «моровыми поветриями».</w:t>
      </w:r>
    </w:p>
    <w:p w:rsidR="00D954E5" w:rsidRPr="00627791" w:rsidRDefault="002E067A" w:rsidP="00CF7B01">
      <w:pPr>
        <w:widowControl w:val="0"/>
        <w:suppressAutoHyphens w:val="0"/>
        <w:spacing w:after="0" w:line="240" w:lineRule="exact"/>
        <w:ind w:firstLine="454"/>
        <w:jc w:val="both"/>
        <w:rPr>
          <w:rFonts w:ascii="Times New Roman" w:hAnsi="Times New Roman" w:cs="Times New Roman"/>
          <w:sz w:val="21"/>
          <w:szCs w:val="21"/>
        </w:rPr>
      </w:pPr>
      <w:r w:rsidRPr="00627791">
        <w:rPr>
          <w:rFonts w:ascii="Times New Roman" w:eastAsia="Times New Roman" w:hAnsi="Times New Roman" w:cs="Times New Roman"/>
          <w:color w:val="000000"/>
          <w:sz w:val="21"/>
          <w:szCs w:val="21"/>
        </w:rPr>
        <w:t>В ночь с 1 на 2 января 1658 г. на дворе благовещенского протопопа Михаила скончалась беременная женщина. Уже 2 января началось расследование этого дела Стрелецким приказом. Непосредственный осмотр</w:t>
      </w:r>
      <w:r w:rsidRPr="00627791">
        <w:rPr>
          <w:rStyle w:val="ad"/>
          <w:rFonts w:ascii="Times New Roman" w:eastAsia="Times New Roman" w:hAnsi="Times New Roman" w:cs="Times New Roman"/>
          <w:color w:val="000000"/>
          <w:sz w:val="21"/>
          <w:szCs w:val="21"/>
        </w:rPr>
        <w:footnoteReference w:id="60"/>
      </w:r>
      <w:r w:rsidRPr="00627791">
        <w:rPr>
          <w:rFonts w:ascii="Times New Roman" w:eastAsia="Times New Roman" w:hAnsi="Times New Roman" w:cs="Times New Roman"/>
          <w:color w:val="000000"/>
          <w:sz w:val="21"/>
          <w:szCs w:val="21"/>
        </w:rPr>
        <w:t xml:space="preserve"> производили уже известный нам доктор Лев Личифинус и лекарь Осип Боржо, а дьяк Стрелецкого приказа Герасим Дохтуров и его подьячий Тимофей Антипин при этом присутствовали. Все они вместе с протопопом были изолированы со 2 по 16 января: «протопоп Михайло послан в свой дом, а дьяку Гарасиму Дохторову и дохтуру Льву и лекарю Осипу и подьячему Тимофею Антипину велено быть на своих дворех и до государева указу съезжать им со своих дворов никуда не велено»</w:t>
      </w:r>
      <w:r w:rsidRPr="00627791">
        <w:rPr>
          <w:rStyle w:val="ad"/>
          <w:rFonts w:ascii="Times New Roman" w:eastAsia="Times New Roman" w:hAnsi="Times New Roman" w:cs="Times New Roman"/>
          <w:color w:val="000000"/>
          <w:sz w:val="21"/>
          <w:szCs w:val="21"/>
        </w:rPr>
        <w:footnoteReference w:id="61"/>
      </w:r>
      <w:r w:rsidRPr="00627791">
        <w:rPr>
          <w:rFonts w:ascii="Times New Roman" w:eastAsia="Times New Roman" w:hAnsi="Times New Roman" w:cs="Times New Roman"/>
          <w:color w:val="000000"/>
          <w:sz w:val="21"/>
          <w:szCs w:val="21"/>
        </w:rPr>
        <w:t>. Карантин продолжался две недели, хотя уже 6 и 7 января доктора Андрей Энгельгарт и Артман Граман подтвердили, что смерть этой женщины никак не связана с эпидемией: «а моровых болезни от тово не бывает». Это оказалась болезнь, которую они именовали «золотуха или арзиколас сшкорбустиком» (цинга), а доктор Андрей Матвеев обнаружил ее же у пациента, которого осматривал еще 24 декабря 1657 г.: «на загородном дворе боярина Бориса Ивановича Морозова человека ево больного у Акинфейки Мижуева»</w:t>
      </w:r>
      <w:r w:rsidRPr="00627791">
        <w:rPr>
          <w:rStyle w:val="ad"/>
          <w:rFonts w:ascii="Times New Roman" w:eastAsia="Times New Roman" w:hAnsi="Times New Roman" w:cs="Times New Roman"/>
          <w:color w:val="000000"/>
          <w:sz w:val="21"/>
          <w:szCs w:val="21"/>
        </w:rPr>
        <w:footnoteReference w:id="62"/>
      </w:r>
      <w:r w:rsidRPr="00627791">
        <w:rPr>
          <w:rFonts w:ascii="Times New Roman" w:eastAsia="Times New Roman" w:hAnsi="Times New Roman" w:cs="Times New Roman"/>
          <w:color w:val="000000"/>
          <w:sz w:val="21"/>
          <w:szCs w:val="21"/>
        </w:rPr>
        <w:t xml:space="preserve">.  </w:t>
      </w:r>
    </w:p>
    <w:p w:rsidR="00D954E5" w:rsidRPr="00627791" w:rsidRDefault="002E067A" w:rsidP="00CF7B01">
      <w:pPr>
        <w:widowControl w:val="0"/>
        <w:suppressAutoHyphens w:val="0"/>
        <w:spacing w:after="0" w:line="240" w:lineRule="exact"/>
        <w:ind w:firstLine="454"/>
        <w:jc w:val="both"/>
        <w:rPr>
          <w:rFonts w:ascii="Times New Roman" w:hAnsi="Times New Roman" w:cs="Times New Roman"/>
          <w:sz w:val="21"/>
          <w:szCs w:val="21"/>
        </w:rPr>
      </w:pPr>
      <w:r w:rsidRPr="00627791">
        <w:rPr>
          <w:rFonts w:ascii="Times New Roman" w:eastAsia="Times New Roman" w:hAnsi="Times New Roman" w:cs="Times New Roman"/>
          <w:color w:val="000000"/>
          <w:sz w:val="21"/>
          <w:szCs w:val="21"/>
        </w:rPr>
        <w:t xml:space="preserve">Пациентов с кожными заболеваниями или другими подозрительными симптомами </w:t>
      </w:r>
      <w:sdt>
        <w:sdtPr>
          <w:rPr>
            <w:rFonts w:ascii="Times New Roman" w:hAnsi="Times New Roman" w:cs="Times New Roman"/>
            <w:sz w:val="21"/>
            <w:szCs w:val="21"/>
          </w:rPr>
          <w:tag w:val="goog_rdk_52"/>
          <w:id w:val="-123389079"/>
        </w:sdtPr>
        <w:sdtEndPr/>
        <w:sdtContent/>
      </w:sdt>
      <w:r w:rsidRPr="00627791">
        <w:rPr>
          <w:rFonts w:ascii="Times New Roman" w:eastAsia="Times New Roman" w:hAnsi="Times New Roman" w:cs="Times New Roman"/>
          <w:color w:val="000000"/>
          <w:sz w:val="21"/>
          <w:szCs w:val="21"/>
        </w:rPr>
        <w:t xml:space="preserve">досматривали особо пристально. Таких пациентов «доктор … осматривал нагих», чтобы обнаружить, «что де </w:t>
      </w:r>
      <w:r w:rsidRPr="00627791">
        <w:rPr>
          <w:rFonts w:ascii="Times New Roman" w:eastAsia="Times New Roman" w:hAnsi="Times New Roman" w:cs="Times New Roman"/>
          <w:color w:val="000000"/>
          <w:sz w:val="21"/>
          <w:szCs w:val="21"/>
        </w:rPr>
        <w:lastRenderedPageBreak/>
        <w:t>на них никакой болезни нет, все в чистоте»</w:t>
      </w:r>
      <w:r w:rsidRPr="00627791">
        <w:rPr>
          <w:rStyle w:val="ad"/>
          <w:rFonts w:ascii="Times New Roman" w:eastAsia="Times New Roman" w:hAnsi="Times New Roman" w:cs="Times New Roman"/>
          <w:color w:val="000000"/>
          <w:sz w:val="21"/>
          <w:szCs w:val="21"/>
        </w:rPr>
        <w:footnoteReference w:id="63"/>
      </w:r>
      <w:r w:rsidRPr="00627791">
        <w:rPr>
          <w:rFonts w:ascii="Times New Roman" w:eastAsia="Times New Roman" w:hAnsi="Times New Roman" w:cs="Times New Roman"/>
          <w:color w:val="000000"/>
          <w:sz w:val="21"/>
          <w:szCs w:val="21"/>
        </w:rPr>
        <w:t xml:space="preserve">. </w:t>
      </w:r>
    </w:p>
    <w:p w:rsidR="00D954E5" w:rsidRPr="00627791" w:rsidRDefault="002E067A" w:rsidP="00CF7B01">
      <w:pPr>
        <w:widowControl w:val="0"/>
        <w:suppressAutoHyphens w:val="0"/>
        <w:spacing w:after="0" w:line="240" w:lineRule="exact"/>
        <w:ind w:firstLine="454"/>
        <w:jc w:val="both"/>
        <w:rPr>
          <w:rFonts w:ascii="Times New Roman" w:hAnsi="Times New Roman" w:cs="Times New Roman"/>
          <w:sz w:val="21"/>
          <w:szCs w:val="21"/>
        </w:rPr>
      </w:pPr>
      <w:r w:rsidRPr="00627791">
        <w:rPr>
          <w:rFonts w:ascii="Times New Roman" w:eastAsia="Times New Roman" w:hAnsi="Times New Roman" w:cs="Times New Roman"/>
          <w:color w:val="000000"/>
          <w:sz w:val="21"/>
          <w:szCs w:val="21"/>
        </w:rPr>
        <w:t>Посников называл Антипина пострельным подьячим», ловко обыгрывая с одной стороны, принадлежность Антипина к Стрелецкому приказу, а с другой стороны медицинское значение слова «пострел», которым назывались «прыщ, карбункул, язва, служившие признаком некоторых повальных язвенных болезней</w:t>
      </w:r>
      <w:r w:rsidRPr="00627791">
        <w:rPr>
          <w:rStyle w:val="ad"/>
          <w:rFonts w:ascii="Times New Roman" w:eastAsia="Times New Roman" w:hAnsi="Times New Roman" w:cs="Times New Roman"/>
          <w:color w:val="000000"/>
          <w:sz w:val="21"/>
          <w:szCs w:val="21"/>
        </w:rPr>
        <w:footnoteReference w:id="64"/>
      </w:r>
      <w:r w:rsidRPr="00627791">
        <w:rPr>
          <w:rFonts w:ascii="Times New Roman" w:eastAsia="Times New Roman" w:hAnsi="Times New Roman" w:cs="Times New Roman"/>
          <w:color w:val="000000"/>
          <w:sz w:val="21"/>
          <w:szCs w:val="21"/>
        </w:rPr>
        <w:t>». Несомненно, случай с осмотром женщины, подозревавшейся том, что заразилась моровой болезнью в январе 1658 г., был известен в Москве в приказной среде и не забылся к концу октября того же года.</w:t>
      </w:r>
    </w:p>
    <w:p w:rsidR="00D954E5" w:rsidRPr="00627791" w:rsidRDefault="002E067A" w:rsidP="00CF7B01">
      <w:pPr>
        <w:widowControl w:val="0"/>
        <w:suppressAutoHyphens w:val="0"/>
        <w:spacing w:after="0" w:line="240" w:lineRule="exact"/>
        <w:ind w:firstLine="454"/>
        <w:jc w:val="both"/>
        <w:rPr>
          <w:rFonts w:ascii="Times New Roman" w:hAnsi="Times New Roman" w:cs="Times New Roman"/>
          <w:sz w:val="21"/>
          <w:szCs w:val="21"/>
        </w:rPr>
      </w:pPr>
      <w:r w:rsidRPr="00627791">
        <w:rPr>
          <w:rFonts w:ascii="Times New Roman" w:eastAsia="Times New Roman" w:hAnsi="Times New Roman" w:cs="Times New Roman"/>
          <w:color w:val="000000"/>
          <w:sz w:val="21"/>
          <w:szCs w:val="21"/>
        </w:rPr>
        <w:t>Видимо, необходимость осматривать нагую женщину и ставилась в вину Антипину подьячим Посниковым. Да еще и тот факт, что Антипин получал за такую процедуру деньги. Очевидно, он обладал некоторыми медицинскими знаниями и умело ими приторговывал, что вызывало раздражение в приказной среде. Посников называет его</w:t>
      </w:r>
      <w:r w:rsidR="001440FC">
        <w:rPr>
          <w:rFonts w:ascii="Times New Roman" w:eastAsia="Times New Roman" w:hAnsi="Times New Roman" w:cs="Times New Roman"/>
          <w:color w:val="000000"/>
          <w:sz w:val="21"/>
          <w:szCs w:val="21"/>
        </w:rPr>
        <w:t xml:space="preserve"> также «мертвопродавцем» –</w:t>
      </w:r>
      <w:r w:rsidRPr="00627791">
        <w:rPr>
          <w:rFonts w:ascii="Times New Roman" w:eastAsia="Times New Roman" w:hAnsi="Times New Roman" w:cs="Times New Roman"/>
          <w:color w:val="000000"/>
          <w:sz w:val="21"/>
          <w:szCs w:val="21"/>
        </w:rPr>
        <w:t xml:space="preserve"> словом, которое отсутствует в словарях, но смысл которого довольно прозрачен. С.С. Аверинцев в «Поэтике ранневизантийской литературы» упоминает, что, в частности, в монодраме Ликофрона «Александра» это слово используется как эвфемизм: «мертвопродавец» – это Ахилл, уступивший за выкуп тело Гектора</w:t>
      </w:r>
      <w:r w:rsidRPr="00627791">
        <w:rPr>
          <w:rStyle w:val="ad"/>
          <w:rFonts w:ascii="Times New Roman" w:eastAsia="Times New Roman" w:hAnsi="Times New Roman" w:cs="Times New Roman"/>
          <w:color w:val="000000"/>
          <w:sz w:val="21"/>
          <w:szCs w:val="21"/>
        </w:rPr>
        <w:footnoteReference w:id="65"/>
      </w:r>
      <w:r w:rsidRPr="00627791">
        <w:rPr>
          <w:rFonts w:ascii="Times New Roman" w:eastAsia="Times New Roman" w:hAnsi="Times New Roman" w:cs="Times New Roman"/>
          <w:color w:val="000000"/>
          <w:sz w:val="21"/>
          <w:szCs w:val="21"/>
        </w:rPr>
        <w:t>.</w:t>
      </w:r>
    </w:p>
    <w:p w:rsidR="00D954E5" w:rsidRPr="00627791" w:rsidRDefault="002E067A" w:rsidP="00CF7B01">
      <w:pPr>
        <w:widowControl w:val="0"/>
        <w:suppressAutoHyphens w:val="0"/>
        <w:spacing w:after="0" w:line="240" w:lineRule="exact"/>
        <w:ind w:firstLine="454"/>
        <w:jc w:val="both"/>
        <w:rPr>
          <w:rFonts w:ascii="Times New Roman" w:hAnsi="Times New Roman" w:cs="Times New Roman"/>
          <w:sz w:val="21"/>
          <w:szCs w:val="21"/>
        </w:rPr>
      </w:pPr>
      <w:r w:rsidRPr="00627791">
        <w:rPr>
          <w:rFonts w:ascii="Times New Roman" w:eastAsia="Times New Roman" w:hAnsi="Times New Roman" w:cs="Times New Roman"/>
          <w:color w:val="000000"/>
          <w:sz w:val="21"/>
          <w:szCs w:val="21"/>
        </w:rPr>
        <w:t xml:space="preserve">В челобитной Антипина 1659 г. мы обнаруживаем подлинную причину конфликта. Он сообщает, что Михаил Посников «меня, холопа твоего, и женишко мою изувечил &lt;…&gt; за то, что я, холоп твой, </w:t>
      </w:r>
      <w:r w:rsidRPr="00627791">
        <w:rPr>
          <w:rFonts w:ascii="Times New Roman" w:eastAsia="Times New Roman" w:hAnsi="Times New Roman" w:cs="Times New Roman"/>
          <w:i/>
          <w:color w:val="000000"/>
          <w:sz w:val="21"/>
          <w:szCs w:val="21"/>
        </w:rPr>
        <w:t>по твоему государеву указу</w:t>
      </w:r>
      <w:r w:rsidR="001440FC">
        <w:rPr>
          <w:rFonts w:ascii="Times New Roman" w:eastAsia="Times New Roman" w:hAnsi="Times New Roman" w:cs="Times New Roman"/>
          <w:color w:val="000000"/>
          <w:sz w:val="21"/>
          <w:szCs w:val="21"/>
        </w:rPr>
        <w:t xml:space="preserve"> (</w:t>
      </w:r>
      <w:r w:rsidRPr="00627791">
        <w:rPr>
          <w:rFonts w:ascii="Times New Roman" w:eastAsia="Times New Roman" w:hAnsi="Times New Roman" w:cs="Times New Roman"/>
          <w:color w:val="000000"/>
          <w:sz w:val="21"/>
          <w:szCs w:val="21"/>
        </w:rPr>
        <w:t>курсив мой</w:t>
      </w:r>
      <w:r w:rsidR="001440FC">
        <w:rPr>
          <w:rFonts w:ascii="Times New Roman" w:eastAsia="Times New Roman" w:hAnsi="Times New Roman" w:cs="Times New Roman"/>
          <w:color w:val="000000"/>
          <w:sz w:val="21"/>
          <w:szCs w:val="21"/>
        </w:rPr>
        <w:t>.</w:t>
      </w:r>
      <w:r w:rsidRPr="00627791">
        <w:rPr>
          <w:rFonts w:ascii="Times New Roman" w:eastAsia="Times New Roman" w:hAnsi="Times New Roman" w:cs="Times New Roman"/>
          <w:color w:val="000000"/>
          <w:sz w:val="21"/>
          <w:szCs w:val="21"/>
        </w:rPr>
        <w:t xml:space="preserve"> – </w:t>
      </w:r>
      <w:r w:rsidRPr="00627791">
        <w:rPr>
          <w:rFonts w:ascii="Times New Roman" w:eastAsia="Times New Roman" w:hAnsi="Times New Roman" w:cs="Times New Roman"/>
          <w:i/>
          <w:color w:val="000000"/>
          <w:sz w:val="21"/>
          <w:szCs w:val="21"/>
        </w:rPr>
        <w:t>К.Х.</w:t>
      </w:r>
      <w:r w:rsidR="001440FC">
        <w:rPr>
          <w:rFonts w:ascii="Times New Roman" w:eastAsia="Times New Roman" w:hAnsi="Times New Roman" w:cs="Times New Roman"/>
          <w:color w:val="000000"/>
          <w:sz w:val="21"/>
          <w:szCs w:val="21"/>
        </w:rPr>
        <w:t>)</w:t>
      </w:r>
      <w:r w:rsidRPr="00627791">
        <w:rPr>
          <w:rFonts w:ascii="Times New Roman" w:eastAsia="Times New Roman" w:hAnsi="Times New Roman" w:cs="Times New Roman"/>
          <w:color w:val="000000"/>
          <w:sz w:val="21"/>
          <w:szCs w:val="21"/>
        </w:rPr>
        <w:t xml:space="preserve"> досматривал умершаг(о) подьячего Тимофея Трифанова, а ему де Михайлу он, Тимофей был дядя»</w:t>
      </w:r>
      <w:r w:rsidRPr="00627791">
        <w:rPr>
          <w:rStyle w:val="ad"/>
          <w:rFonts w:ascii="Times New Roman" w:eastAsia="Times New Roman" w:hAnsi="Times New Roman" w:cs="Times New Roman"/>
          <w:color w:val="000000"/>
          <w:sz w:val="21"/>
          <w:szCs w:val="21"/>
        </w:rPr>
        <w:footnoteReference w:id="66"/>
      </w:r>
      <w:r w:rsidRPr="00627791">
        <w:rPr>
          <w:rFonts w:ascii="Times New Roman" w:eastAsia="Times New Roman" w:hAnsi="Times New Roman" w:cs="Times New Roman"/>
          <w:color w:val="000000"/>
          <w:sz w:val="21"/>
          <w:szCs w:val="21"/>
        </w:rPr>
        <w:t>. Именно его упоминает в своей брани Михаил Посников, и за его осмотр Антипин, якобы взял 5 рублей – с этой цитаты мы начали наш рассказ об этой истории. Достоверно установить год смерти Трифонова пока не удалось, но сам Тимофей Трифонов – подьячий Патриаршего двора, служивший подьячим в Поместном приказе еще у Василия Шуйского и Лжедмитрия II в 1609 году – последний раз упоминается в источниках в 1638 году – за 20 (!) лет до этого конфликта</w:t>
      </w:r>
      <w:r w:rsidRPr="00627791">
        <w:rPr>
          <w:rStyle w:val="ad"/>
          <w:rFonts w:ascii="Times New Roman" w:eastAsia="Times New Roman" w:hAnsi="Times New Roman" w:cs="Times New Roman"/>
          <w:color w:val="000000"/>
          <w:sz w:val="21"/>
          <w:szCs w:val="21"/>
        </w:rPr>
        <w:footnoteReference w:id="67"/>
      </w:r>
      <w:r w:rsidRPr="00627791">
        <w:rPr>
          <w:rFonts w:ascii="Times New Roman" w:eastAsia="Times New Roman" w:hAnsi="Times New Roman" w:cs="Times New Roman"/>
          <w:color w:val="000000"/>
          <w:sz w:val="21"/>
          <w:szCs w:val="21"/>
        </w:rPr>
        <w:t>.</w:t>
      </w:r>
    </w:p>
    <w:p w:rsidR="00D954E5" w:rsidRPr="00627791" w:rsidRDefault="002E067A" w:rsidP="00CF7B01">
      <w:pPr>
        <w:widowControl w:val="0"/>
        <w:suppressAutoHyphens w:val="0"/>
        <w:spacing w:after="0" w:line="240" w:lineRule="exact"/>
        <w:ind w:firstLine="454"/>
        <w:jc w:val="both"/>
        <w:rPr>
          <w:rFonts w:ascii="Times New Roman" w:hAnsi="Times New Roman" w:cs="Times New Roman"/>
          <w:sz w:val="21"/>
          <w:szCs w:val="21"/>
        </w:rPr>
      </w:pPr>
      <w:r w:rsidRPr="00627791">
        <w:rPr>
          <w:rFonts w:ascii="Times New Roman" w:eastAsia="Times New Roman" w:hAnsi="Times New Roman" w:cs="Times New Roman"/>
          <w:color w:val="000000"/>
          <w:sz w:val="21"/>
          <w:szCs w:val="21"/>
        </w:rPr>
        <w:t>В конце челобитной Антипин просит свое дело из Стрелецко</w:t>
      </w:r>
      <w:r w:rsidRPr="00627791">
        <w:rPr>
          <w:rFonts w:ascii="Times New Roman" w:eastAsia="Times New Roman" w:hAnsi="Times New Roman" w:cs="Times New Roman"/>
          <w:color w:val="000000"/>
          <w:sz w:val="21"/>
          <w:szCs w:val="21"/>
        </w:rPr>
        <w:lastRenderedPageBreak/>
        <w:t>го «в ыной приказ перенесть для того, что в Стрелецком приказе дьяк Иван Степа</w:t>
      </w:r>
      <w:r w:rsidR="001440FC">
        <w:rPr>
          <w:rFonts w:ascii="Times New Roman" w:eastAsia="Times New Roman" w:hAnsi="Times New Roman" w:cs="Times New Roman"/>
          <w:color w:val="000000"/>
          <w:sz w:val="21"/>
          <w:szCs w:val="21"/>
        </w:rPr>
        <w:t>нов и подьячие все ему Михаилу (</w:t>
      </w:r>
      <w:r w:rsidRPr="00627791">
        <w:rPr>
          <w:rFonts w:ascii="Times New Roman" w:eastAsia="Times New Roman" w:hAnsi="Times New Roman" w:cs="Times New Roman"/>
          <w:color w:val="000000"/>
          <w:sz w:val="21"/>
          <w:szCs w:val="21"/>
        </w:rPr>
        <w:t>Посникову</w:t>
      </w:r>
      <w:r w:rsidR="001440FC">
        <w:rPr>
          <w:rFonts w:ascii="Times New Roman" w:eastAsia="Times New Roman" w:hAnsi="Times New Roman" w:cs="Times New Roman"/>
          <w:color w:val="000000"/>
          <w:sz w:val="21"/>
          <w:szCs w:val="21"/>
        </w:rPr>
        <w:t>.</w:t>
      </w:r>
      <w:r w:rsidRPr="00627791">
        <w:rPr>
          <w:rFonts w:ascii="Times New Roman" w:eastAsia="Times New Roman" w:hAnsi="Times New Roman" w:cs="Times New Roman"/>
          <w:color w:val="000000"/>
          <w:sz w:val="21"/>
          <w:szCs w:val="21"/>
        </w:rPr>
        <w:t xml:space="preserve"> – </w:t>
      </w:r>
      <w:r w:rsidRPr="00627791">
        <w:rPr>
          <w:rFonts w:ascii="Times New Roman" w:eastAsia="Times New Roman" w:hAnsi="Times New Roman" w:cs="Times New Roman"/>
          <w:i/>
          <w:color w:val="000000"/>
          <w:sz w:val="21"/>
          <w:szCs w:val="21"/>
        </w:rPr>
        <w:t>К.Х.</w:t>
      </w:r>
      <w:r w:rsidR="001440FC">
        <w:rPr>
          <w:rFonts w:ascii="Times New Roman" w:eastAsia="Times New Roman" w:hAnsi="Times New Roman" w:cs="Times New Roman"/>
          <w:color w:val="000000"/>
          <w:sz w:val="21"/>
          <w:szCs w:val="21"/>
        </w:rPr>
        <w:t>)</w:t>
      </w:r>
      <w:r w:rsidRPr="00627791">
        <w:rPr>
          <w:rFonts w:ascii="Times New Roman" w:eastAsia="Times New Roman" w:hAnsi="Times New Roman" w:cs="Times New Roman"/>
          <w:color w:val="000000"/>
          <w:sz w:val="21"/>
          <w:szCs w:val="21"/>
        </w:rPr>
        <w:t xml:space="preserve"> наровят и во всем друж</w:t>
      </w:r>
      <w:sdt>
        <w:sdtPr>
          <w:rPr>
            <w:rFonts w:ascii="Times New Roman" w:hAnsi="Times New Roman" w:cs="Times New Roman"/>
            <w:sz w:val="21"/>
            <w:szCs w:val="21"/>
          </w:rPr>
          <w:tag w:val="goog_rdk_54"/>
          <w:id w:val="2092034337"/>
        </w:sdtPr>
        <w:sdtEndPr/>
        <w:sdtContent/>
      </w:sdt>
      <w:r w:rsidRPr="00627791">
        <w:rPr>
          <w:rFonts w:ascii="Times New Roman" w:eastAsia="Times New Roman" w:hAnsi="Times New Roman" w:cs="Times New Roman"/>
          <w:color w:val="000000"/>
          <w:sz w:val="21"/>
          <w:szCs w:val="21"/>
        </w:rPr>
        <w:t>ат». Шурин Антипина Петр Долгово также, видимо, оказался на стороне Посникова, поскольку, как утверждает Антипин «звал меня к себя стакацся с ним Михаилом, чем бы мне насме</w:t>
      </w:r>
      <w:sdt>
        <w:sdtPr>
          <w:rPr>
            <w:rFonts w:ascii="Times New Roman" w:hAnsi="Times New Roman" w:cs="Times New Roman"/>
            <w:sz w:val="21"/>
            <w:szCs w:val="21"/>
          </w:rPr>
          <w:tag w:val="goog_rdk_55"/>
          <w:id w:val="2065449581"/>
        </w:sdtPr>
        <w:sdtEndPr/>
        <w:sdtContent/>
      </w:sdt>
      <w:r w:rsidRPr="00627791">
        <w:rPr>
          <w:rFonts w:ascii="Times New Roman" w:eastAsia="Times New Roman" w:hAnsi="Times New Roman" w:cs="Times New Roman"/>
          <w:color w:val="000000"/>
          <w:sz w:val="21"/>
          <w:szCs w:val="21"/>
        </w:rPr>
        <w:t>ятца»</w:t>
      </w:r>
      <w:r w:rsidRPr="00627791">
        <w:rPr>
          <w:rStyle w:val="ad"/>
          <w:rFonts w:ascii="Times New Roman" w:eastAsia="Times New Roman" w:hAnsi="Times New Roman" w:cs="Times New Roman"/>
          <w:color w:val="000000"/>
          <w:sz w:val="21"/>
          <w:szCs w:val="21"/>
        </w:rPr>
        <w:footnoteReference w:id="68"/>
      </w:r>
      <w:r w:rsidRPr="00627791">
        <w:rPr>
          <w:rFonts w:ascii="Times New Roman" w:eastAsia="Times New Roman" w:hAnsi="Times New Roman" w:cs="Times New Roman"/>
          <w:color w:val="000000"/>
          <w:sz w:val="21"/>
          <w:szCs w:val="21"/>
        </w:rPr>
        <w:t xml:space="preserve"> – и это несмотря на то, что жена Антипина – сестр</w:t>
      </w:r>
      <w:r w:rsidRPr="00627791">
        <w:rPr>
          <w:rFonts w:ascii="Times New Roman" w:eastAsia="Times New Roman" w:hAnsi="Times New Roman" w:cs="Times New Roman"/>
          <w:sz w:val="21"/>
          <w:szCs w:val="21"/>
        </w:rPr>
        <w:t>а Петра Долгово постра</w:t>
      </w:r>
      <w:r w:rsidRPr="00627791">
        <w:rPr>
          <w:rFonts w:ascii="Times New Roman" w:eastAsia="Times New Roman" w:hAnsi="Times New Roman" w:cs="Times New Roman"/>
          <w:color w:val="000000"/>
          <w:sz w:val="21"/>
          <w:szCs w:val="21"/>
        </w:rPr>
        <w:t xml:space="preserve">дала в потасовке. </w:t>
      </w:r>
    </w:p>
    <w:p w:rsidR="00D954E5" w:rsidRPr="00627791" w:rsidRDefault="002E067A" w:rsidP="00CF7B01">
      <w:pPr>
        <w:widowControl w:val="0"/>
        <w:suppressAutoHyphens w:val="0"/>
        <w:spacing w:after="0" w:line="240" w:lineRule="exact"/>
        <w:ind w:firstLine="454"/>
        <w:jc w:val="both"/>
        <w:rPr>
          <w:rFonts w:ascii="Times New Roman" w:hAnsi="Times New Roman" w:cs="Times New Roman"/>
          <w:sz w:val="21"/>
          <w:szCs w:val="21"/>
        </w:rPr>
      </w:pPr>
      <w:r w:rsidRPr="00627791">
        <w:rPr>
          <w:rFonts w:ascii="Times New Roman" w:eastAsia="Times New Roman" w:hAnsi="Times New Roman" w:cs="Times New Roman"/>
          <w:color w:val="000000"/>
          <w:sz w:val="21"/>
          <w:szCs w:val="21"/>
        </w:rPr>
        <w:t>Таким образом, видно, что перед нами не только личный конфликт двух подьячих, но неприятие подьяческой средой рода занятий подьячего Тимофея Антипина – деятельности, которую тот объясняет службой царю.</w:t>
      </w:r>
    </w:p>
    <w:p w:rsidR="00D954E5" w:rsidRPr="00627791" w:rsidRDefault="00D954E5" w:rsidP="00CF7B01">
      <w:pPr>
        <w:widowControl w:val="0"/>
        <w:suppressAutoHyphens w:val="0"/>
        <w:spacing w:after="0" w:line="240" w:lineRule="exact"/>
        <w:ind w:firstLine="454"/>
        <w:jc w:val="both"/>
        <w:rPr>
          <w:rFonts w:ascii="Times New Roman" w:eastAsia="Times New Roman" w:hAnsi="Times New Roman" w:cs="Times New Roman"/>
          <w:color w:val="000000"/>
          <w:sz w:val="21"/>
          <w:szCs w:val="21"/>
        </w:rPr>
      </w:pPr>
    </w:p>
    <w:p w:rsidR="00D954E5" w:rsidRPr="00627791" w:rsidRDefault="002E067A" w:rsidP="00CF7B01">
      <w:pPr>
        <w:widowControl w:val="0"/>
        <w:suppressAutoHyphens w:val="0"/>
        <w:spacing w:after="0" w:line="240" w:lineRule="exact"/>
        <w:jc w:val="center"/>
        <w:rPr>
          <w:rFonts w:ascii="Times New Roman" w:hAnsi="Times New Roman" w:cs="Times New Roman"/>
          <w:sz w:val="21"/>
          <w:szCs w:val="21"/>
        </w:rPr>
      </w:pPr>
      <w:r w:rsidRPr="00627791">
        <w:rPr>
          <w:rFonts w:ascii="Times New Roman" w:eastAsia="Times New Roman" w:hAnsi="Times New Roman" w:cs="Times New Roman"/>
          <w:color w:val="000000"/>
          <w:sz w:val="21"/>
          <w:szCs w:val="21"/>
        </w:rPr>
        <w:t>ВЫВОДЫ</w:t>
      </w:r>
    </w:p>
    <w:p w:rsidR="00D954E5" w:rsidRPr="00627791" w:rsidRDefault="00D954E5" w:rsidP="00CF7B01">
      <w:pPr>
        <w:widowControl w:val="0"/>
        <w:suppressAutoHyphens w:val="0"/>
        <w:spacing w:after="0" w:line="240" w:lineRule="exact"/>
        <w:ind w:firstLine="454"/>
        <w:jc w:val="both"/>
        <w:rPr>
          <w:rFonts w:ascii="Times New Roman" w:eastAsia="Times New Roman" w:hAnsi="Times New Roman" w:cs="Times New Roman"/>
          <w:color w:val="000000"/>
          <w:sz w:val="21"/>
          <w:szCs w:val="21"/>
        </w:rPr>
      </w:pPr>
    </w:p>
    <w:p w:rsidR="00D954E5" w:rsidRPr="00627791" w:rsidRDefault="002E067A" w:rsidP="00CF7B01">
      <w:pPr>
        <w:widowControl w:val="0"/>
        <w:suppressAutoHyphens w:val="0"/>
        <w:spacing w:after="0" w:line="240" w:lineRule="exact"/>
        <w:ind w:firstLine="454"/>
        <w:jc w:val="both"/>
        <w:rPr>
          <w:rFonts w:ascii="Times New Roman" w:hAnsi="Times New Roman" w:cs="Times New Roman"/>
          <w:sz w:val="21"/>
          <w:szCs w:val="21"/>
        </w:rPr>
      </w:pPr>
      <w:r w:rsidRPr="00627791">
        <w:rPr>
          <w:rFonts w:ascii="Times New Roman" w:eastAsia="Times New Roman" w:hAnsi="Times New Roman" w:cs="Times New Roman"/>
          <w:color w:val="000000"/>
          <w:sz w:val="21"/>
          <w:szCs w:val="21"/>
        </w:rPr>
        <w:t xml:space="preserve">На примере этих трех историй мы видим, как определяющим в признании субъекта частью группы становится </w:t>
      </w:r>
      <w:sdt>
        <w:sdtPr>
          <w:rPr>
            <w:rFonts w:ascii="Times New Roman" w:hAnsi="Times New Roman" w:cs="Times New Roman"/>
            <w:sz w:val="21"/>
            <w:szCs w:val="21"/>
          </w:rPr>
          <w:tag w:val="goog_rdk_57"/>
          <w:id w:val="1690719246"/>
        </w:sdtPr>
        <w:sdtEndPr/>
        <w:sdtContent/>
      </w:sdt>
      <w:r w:rsidRPr="00627791">
        <w:rPr>
          <w:rFonts w:ascii="Times New Roman" w:eastAsia="Times New Roman" w:hAnsi="Times New Roman" w:cs="Times New Roman"/>
          <w:color w:val="000000"/>
          <w:sz w:val="21"/>
          <w:szCs w:val="21"/>
        </w:rPr>
        <w:t xml:space="preserve">обладание определенными профессиональными компетенциями (в данном случае, медицинскими), а также не наличие у него бумаг, их удостоверяющих, но отношение к нему профессионального сообщества – готового признавать его своей частью или объявляющей его самозванцем. Как в случае с врачами, так и с подьячими – человек, совершающий иные, не конвенциональные действия, не является настоящим членом профессионального сообщества, а становится в глазах этого сообщества – самозванцем. И, соответственно, по умолчанию не обладает должными профессиональными компетенциями, то есть является шарлатаном. Это равно видно, как на примере «знахаря» Федора Белозерцева с его народной медициной, чуждой докторам, получившим университетское образование, так и на примере подьячего Антипина, который осматривает за деньги тела умерших и предстоят в глазах своей приказной корпорацией «мертвопродавцем». Однако, как видно из истории с лечением стольника Коробьина, даже если частный врач использует те же лекарства, что и врачи Аптекарского приказа, его компетентность ставится под вопрос, поскольку он не является частью корпорации уже в узкобюрократическом смысле, т.е. не состоит на службе. Между тем, из источников мы знаем, что </w:t>
      </w:r>
      <w:sdt>
        <w:sdtPr>
          <w:rPr>
            <w:rFonts w:ascii="Times New Roman" w:hAnsi="Times New Roman" w:cs="Times New Roman"/>
            <w:sz w:val="21"/>
            <w:szCs w:val="21"/>
          </w:rPr>
          <w:tag w:val="goog_rdk_59"/>
          <w:id w:val="1178085888"/>
        </w:sdtPr>
        <w:sdtEndPr/>
        <w:sdtContent/>
      </w:sdt>
      <w:r w:rsidRPr="00627791">
        <w:rPr>
          <w:rFonts w:ascii="Times New Roman" w:eastAsia="Times New Roman" w:hAnsi="Times New Roman" w:cs="Times New Roman"/>
          <w:color w:val="000000"/>
          <w:sz w:val="21"/>
          <w:szCs w:val="21"/>
        </w:rPr>
        <w:t xml:space="preserve">некоторые иностранные врачи, в дальнейшем оказавшиеся в Аптекарском приказе, начинали свою медицинскую карьеру в России именно с частной практики. Однако, </w:t>
      </w:r>
      <w:r w:rsidRPr="00627791">
        <w:rPr>
          <w:rFonts w:ascii="Times New Roman" w:eastAsia="Times New Roman" w:hAnsi="Times New Roman" w:cs="Times New Roman"/>
          <w:color w:val="000000"/>
          <w:sz w:val="21"/>
          <w:szCs w:val="21"/>
        </w:rPr>
        <w:lastRenderedPageBreak/>
        <w:t xml:space="preserve">остается до конца не ясным, почему одни из них получали легитимность для ведения частной практики от своих коллег, а другие объявлялись самозванцами. Механизмы инкорпорирования врачей в Аптекарский приказ еще нуждаются в более детальном изучении. </w:t>
      </w:r>
    </w:p>
    <w:p w:rsidR="00D954E5" w:rsidRPr="00627791" w:rsidRDefault="00D954E5" w:rsidP="00CF7B01">
      <w:pPr>
        <w:widowControl w:val="0"/>
        <w:suppressAutoHyphens w:val="0"/>
        <w:spacing w:after="0" w:line="240" w:lineRule="exact"/>
        <w:ind w:firstLine="454"/>
        <w:jc w:val="both"/>
        <w:rPr>
          <w:rFonts w:ascii="Times New Roman" w:eastAsia="Times New Roman" w:hAnsi="Times New Roman" w:cs="Times New Roman"/>
          <w:color w:val="000000"/>
          <w:sz w:val="21"/>
          <w:szCs w:val="21"/>
        </w:rPr>
      </w:pPr>
    </w:p>
    <w:p w:rsidR="00D954E5" w:rsidRPr="00627791" w:rsidRDefault="00D954E5" w:rsidP="00CF7B01">
      <w:pPr>
        <w:widowControl w:val="0"/>
        <w:suppressAutoHyphens w:val="0"/>
        <w:spacing w:after="0" w:line="240" w:lineRule="exact"/>
        <w:ind w:firstLine="454"/>
        <w:jc w:val="both"/>
        <w:rPr>
          <w:rFonts w:ascii="Times New Roman" w:eastAsia="Times New Roman" w:hAnsi="Times New Roman" w:cs="Times New Roman"/>
          <w:color w:val="000000"/>
          <w:sz w:val="21"/>
          <w:szCs w:val="21"/>
        </w:rPr>
      </w:pPr>
    </w:p>
    <w:p w:rsidR="00D954E5" w:rsidRPr="001440FC" w:rsidRDefault="002E067A" w:rsidP="00CF7B01">
      <w:pPr>
        <w:widowControl w:val="0"/>
        <w:suppressAutoHyphens w:val="0"/>
        <w:spacing w:after="0" w:line="200" w:lineRule="exact"/>
        <w:jc w:val="center"/>
        <w:rPr>
          <w:rFonts w:ascii="Times New Roman" w:eastAsia="Times New Roman" w:hAnsi="Times New Roman" w:cs="Times New Roman"/>
          <w:color w:val="000000"/>
          <w:sz w:val="18"/>
          <w:szCs w:val="18"/>
        </w:rPr>
      </w:pPr>
      <w:r w:rsidRPr="001440FC">
        <w:rPr>
          <w:rFonts w:ascii="Times New Roman" w:eastAsia="Times New Roman" w:hAnsi="Times New Roman" w:cs="Times New Roman"/>
          <w:color w:val="000000"/>
          <w:sz w:val="18"/>
          <w:szCs w:val="18"/>
        </w:rPr>
        <w:t>СПИСОК СОКРАЩЕНИЙ</w:t>
      </w:r>
    </w:p>
    <w:p w:rsidR="001440FC" w:rsidRPr="001440FC" w:rsidRDefault="001440FC" w:rsidP="00CF7B01">
      <w:pPr>
        <w:widowControl w:val="0"/>
        <w:suppressAutoHyphens w:val="0"/>
        <w:spacing w:after="0" w:line="200" w:lineRule="exact"/>
        <w:ind w:hanging="454"/>
        <w:jc w:val="center"/>
        <w:rPr>
          <w:rFonts w:ascii="Times New Roman" w:hAnsi="Times New Roman" w:cs="Times New Roman"/>
          <w:sz w:val="18"/>
          <w:szCs w:val="18"/>
        </w:rPr>
      </w:pPr>
    </w:p>
    <w:p w:rsidR="00D954E5" w:rsidRPr="001440FC" w:rsidRDefault="001440FC" w:rsidP="00CF7B01">
      <w:pPr>
        <w:widowControl w:val="0"/>
        <w:suppressAutoHyphens w:val="0"/>
        <w:spacing w:after="0" w:line="200" w:lineRule="exact"/>
        <w:ind w:left="426" w:hanging="426"/>
        <w:jc w:val="both"/>
        <w:rPr>
          <w:rFonts w:ascii="Times New Roman" w:hAnsi="Times New Roman" w:cs="Times New Roman"/>
          <w:sz w:val="18"/>
          <w:szCs w:val="18"/>
        </w:rPr>
      </w:pPr>
      <w:r w:rsidRPr="001440FC">
        <w:rPr>
          <w:rFonts w:ascii="Times New Roman" w:eastAsia="Times New Roman" w:hAnsi="Times New Roman" w:cs="Times New Roman"/>
          <w:color w:val="000000"/>
          <w:sz w:val="18"/>
          <w:szCs w:val="18"/>
        </w:rPr>
        <w:t>АУ –</w:t>
      </w:r>
      <w:r w:rsidR="002E067A" w:rsidRPr="001440FC">
        <w:rPr>
          <w:rFonts w:ascii="Times New Roman" w:eastAsia="Times New Roman" w:hAnsi="Times New Roman" w:cs="Times New Roman"/>
          <w:color w:val="000000"/>
          <w:sz w:val="18"/>
          <w:szCs w:val="18"/>
        </w:rPr>
        <w:t xml:space="preserve"> </w:t>
      </w:r>
      <w:r w:rsidR="002E067A" w:rsidRPr="001440FC">
        <w:rPr>
          <w:rFonts w:ascii="Times New Roman" w:eastAsia="Times New Roman" w:hAnsi="Times New Roman" w:cs="Times New Roman"/>
          <w:sz w:val="18"/>
          <w:szCs w:val="18"/>
        </w:rPr>
        <w:t>Алфавитный указатель фамилий и лиц, упоминаемых в боярских книгах, хранящихся в московском сенатском разрядном архиве</w:t>
      </w:r>
    </w:p>
    <w:p w:rsidR="00D954E5" w:rsidRPr="001440FC" w:rsidRDefault="002E067A" w:rsidP="00CF7B01">
      <w:pPr>
        <w:widowControl w:val="0"/>
        <w:suppressAutoHyphens w:val="0"/>
        <w:spacing w:after="0" w:line="200" w:lineRule="exact"/>
        <w:jc w:val="both"/>
        <w:rPr>
          <w:rFonts w:ascii="Times New Roman" w:hAnsi="Times New Roman" w:cs="Times New Roman"/>
          <w:sz w:val="18"/>
          <w:szCs w:val="18"/>
        </w:rPr>
      </w:pPr>
      <w:r w:rsidRPr="001440FC">
        <w:rPr>
          <w:rFonts w:ascii="Times New Roman" w:eastAsia="Times New Roman" w:hAnsi="Times New Roman" w:cs="Times New Roman"/>
          <w:sz w:val="18"/>
          <w:szCs w:val="18"/>
        </w:rPr>
        <w:t>БК – Боярская книга</w:t>
      </w:r>
    </w:p>
    <w:p w:rsidR="00D954E5" w:rsidRPr="001440FC" w:rsidRDefault="002E067A" w:rsidP="00CF7B01">
      <w:pPr>
        <w:widowControl w:val="0"/>
        <w:suppressAutoHyphens w:val="0"/>
        <w:spacing w:after="0" w:line="200" w:lineRule="exact"/>
        <w:jc w:val="both"/>
        <w:rPr>
          <w:rFonts w:ascii="Times New Roman" w:hAnsi="Times New Roman" w:cs="Times New Roman"/>
          <w:sz w:val="18"/>
          <w:szCs w:val="18"/>
        </w:rPr>
      </w:pPr>
      <w:r w:rsidRPr="001440FC">
        <w:rPr>
          <w:rFonts w:ascii="Times New Roman" w:eastAsia="Times New Roman" w:hAnsi="Times New Roman" w:cs="Times New Roman"/>
          <w:sz w:val="18"/>
          <w:szCs w:val="18"/>
        </w:rPr>
        <w:t>ПМГ – Приказы Московского государства</w:t>
      </w:r>
    </w:p>
    <w:p w:rsidR="00D954E5" w:rsidRPr="001440FC" w:rsidRDefault="002E067A" w:rsidP="00CF7B01">
      <w:pPr>
        <w:widowControl w:val="0"/>
        <w:suppressAutoHyphens w:val="0"/>
        <w:spacing w:after="0" w:line="200" w:lineRule="exact"/>
        <w:jc w:val="both"/>
        <w:rPr>
          <w:rFonts w:ascii="Times New Roman" w:hAnsi="Times New Roman" w:cs="Times New Roman"/>
          <w:sz w:val="18"/>
          <w:szCs w:val="18"/>
        </w:rPr>
      </w:pPr>
      <w:r w:rsidRPr="001440FC">
        <w:rPr>
          <w:rFonts w:ascii="Times New Roman" w:eastAsia="Times New Roman" w:hAnsi="Times New Roman" w:cs="Times New Roman"/>
          <w:sz w:val="18"/>
          <w:szCs w:val="18"/>
        </w:rPr>
        <w:t>РГАДА – Российский государственный архив древних актов</w:t>
      </w:r>
    </w:p>
    <w:p w:rsidR="00D954E5" w:rsidRPr="001440FC" w:rsidRDefault="002E067A" w:rsidP="00CF7B01">
      <w:pPr>
        <w:widowControl w:val="0"/>
        <w:suppressAutoHyphens w:val="0"/>
        <w:spacing w:after="0" w:line="200" w:lineRule="exact"/>
        <w:jc w:val="both"/>
        <w:rPr>
          <w:rFonts w:ascii="Times New Roman" w:hAnsi="Times New Roman" w:cs="Times New Roman"/>
          <w:sz w:val="18"/>
          <w:szCs w:val="18"/>
        </w:rPr>
      </w:pPr>
      <w:r w:rsidRPr="001440FC">
        <w:rPr>
          <w:rFonts w:ascii="Times New Roman" w:eastAsia="Times New Roman" w:hAnsi="Times New Roman" w:cs="Times New Roman"/>
          <w:sz w:val="18"/>
          <w:szCs w:val="18"/>
        </w:rPr>
        <w:t xml:space="preserve">СлРЯ – Словарь русского языка </w:t>
      </w:r>
      <w:r w:rsidRPr="001440FC">
        <w:rPr>
          <w:rFonts w:ascii="Times New Roman" w:eastAsia="Times New Roman" w:hAnsi="Times New Roman" w:cs="Times New Roman"/>
          <w:sz w:val="18"/>
          <w:szCs w:val="18"/>
          <w:lang w:val="en-US"/>
        </w:rPr>
        <w:t>XI</w:t>
      </w:r>
      <w:r w:rsidRPr="001440FC">
        <w:rPr>
          <w:rFonts w:ascii="Times New Roman" w:eastAsia="Times New Roman" w:hAnsi="Times New Roman" w:cs="Times New Roman"/>
          <w:sz w:val="18"/>
          <w:szCs w:val="18"/>
        </w:rPr>
        <w:t>-</w:t>
      </w:r>
      <w:r w:rsidRPr="001440FC">
        <w:rPr>
          <w:rFonts w:ascii="Times New Roman" w:eastAsia="Times New Roman" w:hAnsi="Times New Roman" w:cs="Times New Roman"/>
          <w:sz w:val="18"/>
          <w:szCs w:val="18"/>
          <w:lang w:val="en-US"/>
        </w:rPr>
        <w:t>XVII</w:t>
      </w:r>
      <w:r w:rsidRPr="001440FC">
        <w:rPr>
          <w:rFonts w:ascii="Times New Roman" w:eastAsia="Times New Roman" w:hAnsi="Times New Roman" w:cs="Times New Roman"/>
          <w:sz w:val="18"/>
          <w:szCs w:val="18"/>
        </w:rPr>
        <w:t xml:space="preserve"> вв.</w:t>
      </w:r>
    </w:p>
    <w:p w:rsidR="00D954E5" w:rsidRPr="001440FC" w:rsidRDefault="00D954E5" w:rsidP="00CF7B01">
      <w:pPr>
        <w:widowControl w:val="0"/>
        <w:suppressAutoHyphens w:val="0"/>
        <w:spacing w:after="0" w:line="200" w:lineRule="exact"/>
        <w:ind w:hanging="454"/>
        <w:jc w:val="center"/>
        <w:rPr>
          <w:rFonts w:ascii="Times New Roman" w:eastAsia="Times New Roman" w:hAnsi="Times New Roman" w:cs="Times New Roman"/>
          <w:sz w:val="18"/>
          <w:szCs w:val="18"/>
        </w:rPr>
      </w:pPr>
    </w:p>
    <w:p w:rsidR="00D954E5" w:rsidRPr="001440FC" w:rsidRDefault="002E067A" w:rsidP="00CF7B01">
      <w:pPr>
        <w:suppressAutoHyphens w:val="0"/>
        <w:spacing w:after="0" w:line="200" w:lineRule="exact"/>
        <w:ind w:hanging="454"/>
        <w:jc w:val="center"/>
        <w:rPr>
          <w:rFonts w:ascii="Times New Roman" w:hAnsi="Times New Roman" w:cs="Times New Roman"/>
          <w:sz w:val="18"/>
          <w:szCs w:val="18"/>
        </w:rPr>
      </w:pPr>
      <w:r w:rsidRPr="001440FC">
        <w:rPr>
          <w:rFonts w:ascii="Times New Roman" w:eastAsia="Times New Roman" w:hAnsi="Times New Roman" w:cs="Times New Roman"/>
          <w:color w:val="000000"/>
          <w:sz w:val="18"/>
          <w:szCs w:val="18"/>
        </w:rPr>
        <w:t>БИБЛИОГРАФИЯ</w:t>
      </w:r>
    </w:p>
    <w:p w:rsidR="00D954E5" w:rsidRPr="001440FC" w:rsidRDefault="00D954E5" w:rsidP="00CF7B01">
      <w:pPr>
        <w:suppressAutoHyphens w:val="0"/>
        <w:spacing w:after="0" w:line="200" w:lineRule="exact"/>
        <w:ind w:hanging="454"/>
        <w:jc w:val="center"/>
        <w:rPr>
          <w:rFonts w:ascii="Times New Roman" w:eastAsia="Times New Roman" w:hAnsi="Times New Roman" w:cs="Times New Roman"/>
          <w:color w:val="000000"/>
          <w:sz w:val="18"/>
          <w:szCs w:val="18"/>
        </w:rPr>
      </w:pPr>
    </w:p>
    <w:p w:rsidR="00D954E5" w:rsidRDefault="002E067A" w:rsidP="00CF7B01">
      <w:pPr>
        <w:suppressAutoHyphens w:val="0"/>
        <w:spacing w:after="0" w:line="200" w:lineRule="exact"/>
        <w:ind w:hanging="454"/>
        <w:jc w:val="center"/>
        <w:rPr>
          <w:rFonts w:ascii="Times New Roman" w:eastAsia="Times New Roman" w:hAnsi="Times New Roman" w:cs="Times New Roman"/>
          <w:sz w:val="18"/>
          <w:szCs w:val="18"/>
        </w:rPr>
      </w:pPr>
      <w:r w:rsidRPr="001440FC">
        <w:rPr>
          <w:rFonts w:ascii="Times New Roman" w:eastAsia="Times New Roman" w:hAnsi="Times New Roman" w:cs="Times New Roman"/>
          <w:sz w:val="18"/>
          <w:szCs w:val="18"/>
        </w:rPr>
        <w:t>ИСТОЧНИКИ</w:t>
      </w:r>
    </w:p>
    <w:p w:rsidR="004571A5" w:rsidRPr="001440FC" w:rsidRDefault="004571A5" w:rsidP="00CF7B01">
      <w:pPr>
        <w:suppressAutoHyphens w:val="0"/>
        <w:spacing w:after="0" w:line="200" w:lineRule="exact"/>
        <w:ind w:hanging="454"/>
        <w:jc w:val="center"/>
        <w:rPr>
          <w:rFonts w:ascii="Times New Roman" w:hAnsi="Times New Roman" w:cs="Times New Roman"/>
          <w:sz w:val="18"/>
          <w:szCs w:val="18"/>
        </w:rPr>
      </w:pPr>
    </w:p>
    <w:p w:rsidR="00D954E5" w:rsidRPr="001440FC" w:rsidRDefault="002E067A" w:rsidP="00CF7B01">
      <w:pPr>
        <w:suppressAutoHyphens w:val="0"/>
        <w:spacing w:after="0" w:line="200" w:lineRule="exact"/>
        <w:ind w:left="454" w:hanging="454"/>
        <w:jc w:val="both"/>
        <w:rPr>
          <w:rFonts w:ascii="Times New Roman" w:hAnsi="Times New Roman" w:cs="Times New Roman"/>
          <w:sz w:val="18"/>
          <w:szCs w:val="18"/>
        </w:rPr>
      </w:pPr>
      <w:r w:rsidRPr="001440FC">
        <w:rPr>
          <w:rFonts w:ascii="Times New Roman" w:eastAsia="Times New Roman" w:hAnsi="Times New Roman" w:cs="Times New Roman"/>
          <w:sz w:val="18"/>
          <w:szCs w:val="18"/>
        </w:rPr>
        <w:t>Алфавитный указатель фамилий и лиц, упоминаемых в боярских книгах, хранящихся в московском сенатском разрядном архиве. М., 1853.</w:t>
      </w:r>
    </w:p>
    <w:p w:rsidR="00D954E5" w:rsidRPr="001440FC" w:rsidRDefault="002E067A" w:rsidP="00CF7B01">
      <w:pPr>
        <w:suppressAutoHyphens w:val="0"/>
        <w:spacing w:after="0" w:line="200" w:lineRule="exact"/>
        <w:ind w:left="454" w:hanging="454"/>
        <w:jc w:val="both"/>
        <w:rPr>
          <w:rFonts w:ascii="Times New Roman" w:hAnsi="Times New Roman" w:cs="Times New Roman"/>
          <w:sz w:val="18"/>
          <w:szCs w:val="18"/>
        </w:rPr>
      </w:pPr>
      <w:r w:rsidRPr="001440FC">
        <w:rPr>
          <w:rFonts w:ascii="Times New Roman" w:eastAsia="Times New Roman" w:hAnsi="Times New Roman" w:cs="Times New Roman"/>
          <w:i/>
          <w:sz w:val="18"/>
          <w:szCs w:val="18"/>
        </w:rPr>
        <w:t>Белокуров С.А.</w:t>
      </w:r>
      <w:r w:rsidRPr="001440FC">
        <w:rPr>
          <w:rFonts w:ascii="Times New Roman" w:eastAsia="Times New Roman" w:hAnsi="Times New Roman" w:cs="Times New Roman"/>
          <w:sz w:val="18"/>
          <w:szCs w:val="18"/>
        </w:rPr>
        <w:t xml:space="preserve"> Дневальные з</w:t>
      </w:r>
      <w:r w:rsidR="004571A5">
        <w:rPr>
          <w:rFonts w:ascii="Times New Roman" w:eastAsia="Times New Roman" w:hAnsi="Times New Roman" w:cs="Times New Roman"/>
          <w:sz w:val="18"/>
          <w:szCs w:val="18"/>
        </w:rPr>
        <w:t>аписки Приказа тайных дел. 7165–</w:t>
      </w:r>
      <w:r w:rsidRPr="001440FC">
        <w:rPr>
          <w:rFonts w:ascii="Times New Roman" w:eastAsia="Times New Roman" w:hAnsi="Times New Roman" w:cs="Times New Roman"/>
          <w:sz w:val="18"/>
          <w:szCs w:val="18"/>
        </w:rPr>
        <w:t>7183 гг. М., 1908.</w:t>
      </w:r>
    </w:p>
    <w:p w:rsidR="00D954E5" w:rsidRPr="001440FC" w:rsidRDefault="002E067A" w:rsidP="00CF7B01">
      <w:pPr>
        <w:suppressAutoHyphens w:val="0"/>
        <w:spacing w:after="0" w:line="200" w:lineRule="exact"/>
        <w:ind w:left="454" w:hanging="454"/>
        <w:jc w:val="both"/>
        <w:rPr>
          <w:rFonts w:ascii="Times New Roman" w:hAnsi="Times New Roman" w:cs="Times New Roman"/>
          <w:sz w:val="18"/>
          <w:szCs w:val="18"/>
        </w:rPr>
      </w:pPr>
      <w:r w:rsidRPr="001440FC">
        <w:rPr>
          <w:rFonts w:ascii="Times New Roman" w:eastAsia="Times New Roman" w:hAnsi="Times New Roman" w:cs="Times New Roman"/>
          <w:sz w:val="18"/>
          <w:szCs w:val="18"/>
        </w:rPr>
        <w:t>Боярская книга 1658 года (БК 1658). М., 2004.</w:t>
      </w:r>
    </w:p>
    <w:p w:rsidR="00D954E5" w:rsidRPr="001440FC" w:rsidRDefault="002E067A" w:rsidP="00CF7B01">
      <w:pPr>
        <w:suppressAutoHyphens w:val="0"/>
        <w:spacing w:after="0" w:line="200" w:lineRule="exact"/>
        <w:ind w:left="454" w:hanging="454"/>
        <w:jc w:val="both"/>
        <w:rPr>
          <w:rFonts w:ascii="Times New Roman" w:hAnsi="Times New Roman" w:cs="Times New Roman"/>
          <w:sz w:val="18"/>
          <w:szCs w:val="18"/>
        </w:rPr>
      </w:pPr>
      <w:r w:rsidRPr="001440FC">
        <w:rPr>
          <w:rFonts w:ascii="Times New Roman" w:eastAsia="Times New Roman" w:hAnsi="Times New Roman" w:cs="Times New Roman"/>
          <w:sz w:val="18"/>
          <w:szCs w:val="18"/>
        </w:rPr>
        <w:t>Матерьялы для истории медицины в России. Дела Аптекарского приказа с 1629 по 1682 гг. / под ред. Н.Е. Мамонова. СПб., 1881–1884.</w:t>
      </w:r>
    </w:p>
    <w:p w:rsidR="00D954E5" w:rsidRPr="001440FC" w:rsidRDefault="002E067A" w:rsidP="00CF7B01">
      <w:pPr>
        <w:suppressAutoHyphens w:val="0"/>
        <w:spacing w:after="0" w:line="200" w:lineRule="exact"/>
        <w:ind w:left="454" w:hanging="454"/>
        <w:jc w:val="both"/>
        <w:rPr>
          <w:rFonts w:ascii="Times New Roman" w:hAnsi="Times New Roman" w:cs="Times New Roman"/>
          <w:sz w:val="18"/>
          <w:szCs w:val="18"/>
        </w:rPr>
      </w:pPr>
      <w:r w:rsidRPr="001440FC">
        <w:rPr>
          <w:rFonts w:ascii="Times New Roman" w:eastAsia="Times New Roman" w:hAnsi="Times New Roman" w:cs="Times New Roman"/>
          <w:i/>
          <w:sz w:val="18"/>
          <w:szCs w:val="18"/>
        </w:rPr>
        <w:t>Мейерберг А.</w:t>
      </w:r>
      <w:r w:rsidRPr="001440FC">
        <w:rPr>
          <w:rFonts w:ascii="Times New Roman" w:eastAsia="Times New Roman" w:hAnsi="Times New Roman" w:cs="Times New Roman"/>
          <w:sz w:val="18"/>
          <w:szCs w:val="18"/>
        </w:rPr>
        <w:t xml:space="preserve"> Путешествие в Московию барона Августина Майерберга и Горация Вильгельма Кальвуччи, послов Августейшего Римского Императора Леопольда к Царю и Великому Князю Алексею Михайловичу в 1661 году, описанное самим</w:t>
      </w:r>
      <w:r w:rsidR="001440FC">
        <w:rPr>
          <w:rFonts w:ascii="Times New Roman" w:eastAsia="Times New Roman" w:hAnsi="Times New Roman" w:cs="Times New Roman"/>
          <w:sz w:val="18"/>
          <w:szCs w:val="18"/>
        </w:rPr>
        <w:t xml:space="preserve"> </w:t>
      </w:r>
      <w:r w:rsidRPr="001440FC">
        <w:rPr>
          <w:rFonts w:ascii="Times New Roman" w:eastAsia="Times New Roman" w:hAnsi="Times New Roman" w:cs="Times New Roman"/>
          <w:sz w:val="18"/>
          <w:szCs w:val="18"/>
        </w:rPr>
        <w:t>бароном Майербергом. М., 1874.</w:t>
      </w:r>
    </w:p>
    <w:p w:rsidR="00D954E5" w:rsidRPr="004571A5" w:rsidRDefault="002E067A" w:rsidP="00CF7B01">
      <w:pPr>
        <w:suppressAutoHyphens w:val="0"/>
        <w:spacing w:after="0" w:line="200" w:lineRule="exact"/>
        <w:ind w:left="454" w:hanging="454"/>
        <w:jc w:val="both"/>
        <w:rPr>
          <w:rFonts w:ascii="Times New Roman" w:hAnsi="Times New Roman" w:cs="Times New Roman"/>
          <w:spacing w:val="-4"/>
          <w:sz w:val="18"/>
          <w:szCs w:val="18"/>
        </w:rPr>
      </w:pPr>
      <w:r w:rsidRPr="004571A5">
        <w:rPr>
          <w:rFonts w:ascii="Times New Roman" w:eastAsia="Times New Roman" w:hAnsi="Times New Roman" w:cs="Times New Roman"/>
          <w:i/>
          <w:spacing w:val="-4"/>
          <w:sz w:val="18"/>
          <w:szCs w:val="18"/>
        </w:rPr>
        <w:t>Новомбергский Н.Я.</w:t>
      </w:r>
      <w:r w:rsidRPr="004571A5">
        <w:rPr>
          <w:rFonts w:ascii="Times New Roman" w:eastAsia="Times New Roman" w:hAnsi="Times New Roman" w:cs="Times New Roman"/>
          <w:spacing w:val="-4"/>
          <w:sz w:val="18"/>
          <w:szCs w:val="18"/>
        </w:rPr>
        <w:t xml:space="preserve"> Материалы по истории медицины в России. СПб., 1905. Т. 1. </w:t>
      </w:r>
    </w:p>
    <w:p w:rsidR="00D954E5" w:rsidRPr="001440FC" w:rsidRDefault="00D954E5" w:rsidP="00CF7B01">
      <w:pPr>
        <w:suppressAutoHyphens w:val="0"/>
        <w:spacing w:after="0" w:line="200" w:lineRule="exact"/>
        <w:ind w:left="454" w:hanging="454"/>
        <w:jc w:val="center"/>
        <w:rPr>
          <w:rFonts w:ascii="Times New Roman" w:eastAsia="Times New Roman" w:hAnsi="Times New Roman" w:cs="Times New Roman"/>
          <w:sz w:val="18"/>
          <w:szCs w:val="18"/>
        </w:rPr>
      </w:pPr>
    </w:p>
    <w:p w:rsidR="00D954E5" w:rsidRPr="001440FC" w:rsidRDefault="002E067A" w:rsidP="00CF7B01">
      <w:pPr>
        <w:suppressAutoHyphens w:val="0"/>
        <w:spacing w:after="0" w:line="200" w:lineRule="exact"/>
        <w:ind w:left="454" w:hanging="454"/>
        <w:jc w:val="both"/>
        <w:rPr>
          <w:rFonts w:ascii="Times New Roman" w:hAnsi="Times New Roman" w:cs="Times New Roman"/>
          <w:sz w:val="18"/>
          <w:szCs w:val="18"/>
        </w:rPr>
      </w:pPr>
      <w:r w:rsidRPr="001440FC">
        <w:rPr>
          <w:rFonts w:ascii="Times New Roman" w:eastAsia="Times New Roman" w:hAnsi="Times New Roman" w:cs="Times New Roman"/>
          <w:color w:val="000000"/>
          <w:sz w:val="18"/>
          <w:szCs w:val="18"/>
        </w:rPr>
        <w:t>Российский государственный архив древних актов</w:t>
      </w:r>
    </w:p>
    <w:p w:rsidR="00D954E5" w:rsidRPr="001440FC" w:rsidRDefault="002E067A" w:rsidP="00CF7B01">
      <w:pPr>
        <w:suppressAutoHyphens w:val="0"/>
        <w:spacing w:after="0" w:line="200" w:lineRule="exact"/>
        <w:ind w:left="454" w:hanging="454"/>
        <w:jc w:val="both"/>
        <w:rPr>
          <w:rFonts w:ascii="Times New Roman" w:hAnsi="Times New Roman" w:cs="Times New Roman"/>
          <w:sz w:val="18"/>
          <w:szCs w:val="18"/>
        </w:rPr>
      </w:pPr>
      <w:r w:rsidRPr="001440FC">
        <w:rPr>
          <w:rFonts w:ascii="Times New Roman" w:eastAsia="Times New Roman" w:hAnsi="Times New Roman" w:cs="Times New Roman"/>
          <w:color w:val="000000"/>
          <w:sz w:val="18"/>
          <w:szCs w:val="18"/>
        </w:rPr>
        <w:t>РГАДА. Ф. 143 (Аптекарский приказ).</w:t>
      </w:r>
    </w:p>
    <w:p w:rsidR="00D954E5" w:rsidRPr="001440FC" w:rsidRDefault="002E067A" w:rsidP="00CF7B01">
      <w:pPr>
        <w:suppressAutoHyphens w:val="0"/>
        <w:spacing w:after="0" w:line="200" w:lineRule="exact"/>
        <w:ind w:left="454" w:hanging="454"/>
        <w:jc w:val="both"/>
        <w:rPr>
          <w:rFonts w:ascii="Times New Roman" w:hAnsi="Times New Roman" w:cs="Times New Roman"/>
          <w:sz w:val="18"/>
          <w:szCs w:val="18"/>
        </w:rPr>
      </w:pPr>
      <w:r w:rsidRPr="001440FC">
        <w:rPr>
          <w:rFonts w:ascii="Times New Roman" w:eastAsia="Times New Roman" w:hAnsi="Times New Roman" w:cs="Times New Roman"/>
          <w:color w:val="000000"/>
          <w:sz w:val="18"/>
          <w:szCs w:val="18"/>
        </w:rPr>
        <w:t>РГАДА. Оп. 2. Д. 65, 158, 300, 363, 368, 440, 1182ж Оп. 3. Д. 3, 13, 22.</w:t>
      </w:r>
    </w:p>
    <w:p w:rsidR="00D954E5" w:rsidRPr="001440FC" w:rsidRDefault="002E067A" w:rsidP="00CF7B01">
      <w:pPr>
        <w:suppressAutoHyphens w:val="0"/>
        <w:spacing w:after="0" w:line="200" w:lineRule="exact"/>
        <w:ind w:left="454" w:hanging="454"/>
        <w:jc w:val="both"/>
        <w:rPr>
          <w:rFonts w:ascii="Times New Roman" w:hAnsi="Times New Roman" w:cs="Times New Roman"/>
          <w:sz w:val="18"/>
          <w:szCs w:val="18"/>
        </w:rPr>
      </w:pPr>
      <w:r w:rsidRPr="001440FC">
        <w:rPr>
          <w:rFonts w:ascii="Times New Roman" w:eastAsia="Times New Roman" w:hAnsi="Times New Roman" w:cs="Times New Roman"/>
          <w:color w:val="000000"/>
          <w:sz w:val="18"/>
          <w:szCs w:val="18"/>
        </w:rPr>
        <w:t>РГАДА. Ф. 210. (Разрядный приказ). Оп. 9. Д. 55, 1084.</w:t>
      </w:r>
    </w:p>
    <w:p w:rsidR="00D954E5" w:rsidRPr="001440FC" w:rsidRDefault="002E067A" w:rsidP="00CF7B01">
      <w:pPr>
        <w:suppressAutoHyphens w:val="0"/>
        <w:spacing w:after="0" w:line="200" w:lineRule="exact"/>
        <w:ind w:left="454" w:hanging="454"/>
        <w:jc w:val="both"/>
        <w:rPr>
          <w:rFonts w:ascii="Times New Roman" w:hAnsi="Times New Roman" w:cs="Times New Roman"/>
          <w:sz w:val="18"/>
          <w:szCs w:val="18"/>
        </w:rPr>
      </w:pPr>
      <w:r w:rsidRPr="001440FC">
        <w:rPr>
          <w:rFonts w:ascii="Times New Roman" w:eastAsia="Times New Roman" w:hAnsi="Times New Roman" w:cs="Times New Roman"/>
          <w:color w:val="000000"/>
          <w:sz w:val="18"/>
          <w:szCs w:val="18"/>
        </w:rPr>
        <w:t>РГАДА. Ф. 396. (Архив Московской Оружейной палаты (объединенный фонд). Оп. 1. Д. 51878</w:t>
      </w:r>
    </w:p>
    <w:p w:rsidR="00D954E5" w:rsidRPr="001440FC" w:rsidRDefault="002E067A" w:rsidP="00CF7B01">
      <w:pPr>
        <w:suppressAutoHyphens w:val="0"/>
        <w:spacing w:after="0" w:line="200" w:lineRule="exact"/>
        <w:ind w:left="454" w:hanging="454"/>
        <w:jc w:val="both"/>
        <w:rPr>
          <w:rFonts w:ascii="Times New Roman" w:hAnsi="Times New Roman" w:cs="Times New Roman"/>
          <w:sz w:val="18"/>
          <w:szCs w:val="18"/>
        </w:rPr>
      </w:pPr>
      <w:r w:rsidRPr="001440FC">
        <w:rPr>
          <w:rFonts w:ascii="Times New Roman" w:eastAsia="Times New Roman" w:hAnsi="Times New Roman" w:cs="Times New Roman"/>
          <w:color w:val="000000"/>
          <w:sz w:val="18"/>
          <w:szCs w:val="18"/>
        </w:rPr>
        <w:t>РГАДА. Ф. 1182. (При</w:t>
      </w:r>
      <w:r w:rsidRPr="001440FC">
        <w:rPr>
          <w:rFonts w:ascii="Times New Roman" w:eastAsia="Times New Roman" w:hAnsi="Times New Roman" w:cs="Times New Roman"/>
          <w:sz w:val="18"/>
          <w:szCs w:val="18"/>
        </w:rPr>
        <w:t>каз книгопечатного дела (Московский печатный двор). Оп. 1. Кн. 47.</w:t>
      </w:r>
    </w:p>
    <w:p w:rsidR="00D954E5" w:rsidRPr="001440FC" w:rsidRDefault="00D954E5" w:rsidP="00CF7B01">
      <w:pPr>
        <w:suppressAutoHyphens w:val="0"/>
        <w:spacing w:after="0" w:line="200" w:lineRule="exact"/>
        <w:ind w:left="454" w:hanging="454"/>
        <w:jc w:val="both"/>
        <w:rPr>
          <w:rFonts w:ascii="Times New Roman" w:eastAsia="Times New Roman" w:hAnsi="Times New Roman" w:cs="Times New Roman"/>
          <w:sz w:val="18"/>
          <w:szCs w:val="18"/>
        </w:rPr>
      </w:pPr>
    </w:p>
    <w:p w:rsidR="00D954E5" w:rsidRDefault="002E067A" w:rsidP="00CF7B01">
      <w:pPr>
        <w:suppressAutoHyphens w:val="0"/>
        <w:spacing w:after="0" w:line="200" w:lineRule="exact"/>
        <w:ind w:hanging="454"/>
        <w:jc w:val="center"/>
        <w:rPr>
          <w:rFonts w:ascii="Times New Roman" w:eastAsia="Times New Roman" w:hAnsi="Times New Roman" w:cs="Times New Roman"/>
          <w:sz w:val="18"/>
          <w:szCs w:val="18"/>
        </w:rPr>
      </w:pPr>
      <w:r w:rsidRPr="001440FC">
        <w:rPr>
          <w:rFonts w:ascii="Times New Roman" w:eastAsia="Times New Roman" w:hAnsi="Times New Roman" w:cs="Times New Roman"/>
          <w:sz w:val="18"/>
          <w:szCs w:val="18"/>
        </w:rPr>
        <w:t>ЛИТЕРАТУРА</w:t>
      </w:r>
    </w:p>
    <w:p w:rsidR="001440FC" w:rsidRPr="001440FC" w:rsidRDefault="001440FC" w:rsidP="00CF7B01">
      <w:pPr>
        <w:suppressAutoHyphens w:val="0"/>
        <w:spacing w:after="0" w:line="200" w:lineRule="exact"/>
        <w:ind w:left="454" w:hanging="454"/>
        <w:jc w:val="center"/>
        <w:rPr>
          <w:rFonts w:ascii="Times New Roman" w:hAnsi="Times New Roman" w:cs="Times New Roman"/>
          <w:sz w:val="18"/>
          <w:szCs w:val="18"/>
        </w:rPr>
      </w:pPr>
    </w:p>
    <w:p w:rsidR="00D954E5" w:rsidRPr="001440FC" w:rsidRDefault="002E067A" w:rsidP="00CF7B01">
      <w:pPr>
        <w:suppressAutoHyphens w:val="0"/>
        <w:spacing w:after="0" w:line="200" w:lineRule="exact"/>
        <w:ind w:left="454" w:hanging="454"/>
        <w:jc w:val="both"/>
        <w:rPr>
          <w:rFonts w:ascii="Times New Roman" w:hAnsi="Times New Roman" w:cs="Times New Roman"/>
          <w:sz w:val="18"/>
          <w:szCs w:val="18"/>
        </w:rPr>
      </w:pPr>
      <w:r w:rsidRPr="001440FC">
        <w:rPr>
          <w:rFonts w:ascii="Times New Roman" w:eastAsia="Times New Roman" w:hAnsi="Times New Roman" w:cs="Times New Roman"/>
          <w:i/>
          <w:sz w:val="18"/>
          <w:szCs w:val="18"/>
        </w:rPr>
        <w:t xml:space="preserve">Аверинцев С.С. </w:t>
      </w:r>
      <w:r w:rsidRPr="001440FC">
        <w:rPr>
          <w:rFonts w:ascii="Times New Roman" w:eastAsia="Times New Roman" w:hAnsi="Times New Roman" w:cs="Times New Roman"/>
          <w:sz w:val="18"/>
          <w:szCs w:val="18"/>
        </w:rPr>
        <w:t>Поэтика</w:t>
      </w:r>
      <w:r w:rsidRPr="001440FC">
        <w:rPr>
          <w:rFonts w:ascii="Times New Roman" w:eastAsia="Times New Roman" w:hAnsi="Times New Roman" w:cs="Times New Roman"/>
          <w:i/>
          <w:sz w:val="18"/>
          <w:szCs w:val="18"/>
        </w:rPr>
        <w:t xml:space="preserve"> </w:t>
      </w:r>
      <w:r w:rsidRPr="001440FC">
        <w:rPr>
          <w:rFonts w:ascii="Times New Roman" w:eastAsia="Times New Roman" w:hAnsi="Times New Roman" w:cs="Times New Roman"/>
          <w:sz w:val="18"/>
          <w:szCs w:val="18"/>
        </w:rPr>
        <w:t>ранневизантийской литературы. СПб., 2004.</w:t>
      </w:r>
    </w:p>
    <w:p w:rsidR="00D954E5" w:rsidRPr="001440FC" w:rsidRDefault="002E067A" w:rsidP="00CF7B01">
      <w:pPr>
        <w:suppressAutoHyphens w:val="0"/>
        <w:spacing w:after="0" w:line="200" w:lineRule="exact"/>
        <w:ind w:left="454" w:hanging="454"/>
        <w:jc w:val="both"/>
        <w:rPr>
          <w:rFonts w:ascii="Times New Roman" w:hAnsi="Times New Roman" w:cs="Times New Roman"/>
          <w:sz w:val="18"/>
          <w:szCs w:val="18"/>
        </w:rPr>
      </w:pPr>
      <w:r w:rsidRPr="001440FC">
        <w:rPr>
          <w:rFonts w:ascii="Times New Roman" w:eastAsia="Times New Roman" w:hAnsi="Times New Roman" w:cs="Times New Roman"/>
          <w:i/>
          <w:sz w:val="18"/>
          <w:szCs w:val="18"/>
        </w:rPr>
        <w:t xml:space="preserve">Веселовский С.Б. </w:t>
      </w:r>
      <w:r w:rsidRPr="001440FC">
        <w:rPr>
          <w:rFonts w:ascii="Times New Roman" w:eastAsia="Times New Roman" w:hAnsi="Times New Roman" w:cs="Times New Roman"/>
          <w:sz w:val="18"/>
          <w:szCs w:val="18"/>
        </w:rPr>
        <w:t>Дьяки и подьячие XVI–XVII вв. М., 1975</w:t>
      </w:r>
      <w:r w:rsidRPr="001440FC">
        <w:rPr>
          <w:rFonts w:ascii="Times New Roman" w:eastAsia="Times New Roman" w:hAnsi="Times New Roman" w:cs="Times New Roman"/>
          <w:i/>
          <w:sz w:val="18"/>
          <w:szCs w:val="18"/>
        </w:rPr>
        <w:t>.</w:t>
      </w:r>
    </w:p>
    <w:p w:rsidR="00D954E5" w:rsidRPr="001440FC" w:rsidRDefault="002E067A" w:rsidP="00CF7B01">
      <w:pPr>
        <w:suppressAutoHyphens w:val="0"/>
        <w:spacing w:after="0" w:line="200" w:lineRule="exact"/>
        <w:ind w:left="454" w:hanging="454"/>
        <w:jc w:val="both"/>
        <w:rPr>
          <w:rFonts w:ascii="Times New Roman" w:hAnsi="Times New Roman" w:cs="Times New Roman"/>
          <w:sz w:val="18"/>
          <w:szCs w:val="18"/>
        </w:rPr>
      </w:pPr>
      <w:r w:rsidRPr="001440FC">
        <w:rPr>
          <w:rFonts w:ascii="Times New Roman" w:eastAsia="Times New Roman" w:hAnsi="Times New Roman" w:cs="Times New Roman"/>
          <w:i/>
          <w:sz w:val="18"/>
          <w:szCs w:val="18"/>
        </w:rPr>
        <w:t xml:space="preserve">Витсен Н. </w:t>
      </w:r>
      <w:r w:rsidR="004571A5">
        <w:rPr>
          <w:rFonts w:ascii="Times New Roman" w:eastAsia="Times New Roman" w:hAnsi="Times New Roman" w:cs="Times New Roman"/>
          <w:sz w:val="18"/>
          <w:szCs w:val="18"/>
        </w:rPr>
        <w:t>Путешествие в Московию 1664–</w:t>
      </w:r>
      <w:r w:rsidRPr="001440FC">
        <w:rPr>
          <w:rFonts w:ascii="Times New Roman" w:eastAsia="Times New Roman" w:hAnsi="Times New Roman" w:cs="Times New Roman"/>
          <w:sz w:val="18"/>
          <w:szCs w:val="18"/>
        </w:rPr>
        <w:t>1665 гг. СПб., 1996.</w:t>
      </w:r>
    </w:p>
    <w:p w:rsidR="00D954E5" w:rsidRPr="001440FC" w:rsidRDefault="002E067A" w:rsidP="00CF7B01">
      <w:pPr>
        <w:suppressAutoHyphens w:val="0"/>
        <w:spacing w:after="0" w:line="200" w:lineRule="exact"/>
        <w:ind w:left="454" w:hanging="454"/>
        <w:jc w:val="both"/>
        <w:rPr>
          <w:rFonts w:ascii="Times New Roman" w:hAnsi="Times New Roman" w:cs="Times New Roman"/>
          <w:sz w:val="18"/>
          <w:szCs w:val="18"/>
        </w:rPr>
      </w:pPr>
      <w:r w:rsidRPr="001440FC">
        <w:rPr>
          <w:rFonts w:ascii="Times New Roman" w:eastAsia="Times New Roman" w:hAnsi="Times New Roman" w:cs="Times New Roman"/>
          <w:i/>
          <w:sz w:val="18"/>
          <w:szCs w:val="18"/>
        </w:rPr>
        <w:lastRenderedPageBreak/>
        <w:t>Думшат С.</w:t>
      </w:r>
      <w:r w:rsidRPr="001440FC">
        <w:rPr>
          <w:rFonts w:ascii="Times New Roman" w:eastAsia="Times New Roman" w:hAnsi="Times New Roman" w:cs="Times New Roman"/>
          <w:sz w:val="18"/>
          <w:szCs w:val="18"/>
        </w:rPr>
        <w:t xml:space="preserve"> Карьера придворного врача Даниила Фунгаданова в свете современных культурно-исторических исследований об иностранных меди</w:t>
      </w:r>
      <w:r w:rsidR="004571A5">
        <w:rPr>
          <w:rFonts w:ascii="Times New Roman" w:eastAsia="Times New Roman" w:hAnsi="Times New Roman" w:cs="Times New Roman"/>
          <w:sz w:val="18"/>
          <w:szCs w:val="18"/>
        </w:rPr>
        <w:t>ках в Московском государстве 15–</w:t>
      </w:r>
      <w:r w:rsidRPr="001440FC">
        <w:rPr>
          <w:rFonts w:ascii="Times New Roman" w:eastAsia="Times New Roman" w:hAnsi="Times New Roman" w:cs="Times New Roman"/>
          <w:sz w:val="18"/>
          <w:szCs w:val="18"/>
        </w:rPr>
        <w:t xml:space="preserve">17 </w:t>
      </w:r>
      <w:r w:rsidR="004571A5">
        <w:rPr>
          <w:rFonts w:ascii="Times New Roman" w:eastAsia="Times New Roman" w:hAnsi="Times New Roman" w:cs="Times New Roman"/>
          <w:sz w:val="18"/>
          <w:szCs w:val="18"/>
        </w:rPr>
        <w:t>веков // Иноземцы в России в XV–</w:t>
      </w:r>
      <w:r w:rsidRPr="001440FC">
        <w:rPr>
          <w:rFonts w:ascii="Times New Roman" w:eastAsia="Times New Roman" w:hAnsi="Times New Roman" w:cs="Times New Roman"/>
          <w:sz w:val="18"/>
          <w:szCs w:val="18"/>
        </w:rPr>
        <w:t>XVII веках / отв. Ред.</w:t>
      </w:r>
      <w:r w:rsidR="004571A5">
        <w:rPr>
          <w:rFonts w:ascii="Times New Roman" w:eastAsia="Times New Roman" w:hAnsi="Times New Roman" w:cs="Times New Roman"/>
          <w:sz w:val="18"/>
          <w:szCs w:val="18"/>
        </w:rPr>
        <w:t xml:space="preserve"> С.П. Орленко. М., 2006. С. 356–</w:t>
      </w:r>
      <w:r w:rsidRPr="001440FC">
        <w:rPr>
          <w:rFonts w:ascii="Times New Roman" w:eastAsia="Times New Roman" w:hAnsi="Times New Roman" w:cs="Times New Roman"/>
          <w:sz w:val="18"/>
          <w:szCs w:val="18"/>
        </w:rPr>
        <w:t>367.</w:t>
      </w:r>
    </w:p>
    <w:p w:rsidR="00D954E5" w:rsidRPr="001440FC" w:rsidRDefault="002E067A" w:rsidP="00CF7B01">
      <w:pPr>
        <w:suppressAutoHyphens w:val="0"/>
        <w:spacing w:after="0" w:line="200" w:lineRule="exact"/>
        <w:ind w:left="454" w:hanging="454"/>
        <w:jc w:val="both"/>
        <w:rPr>
          <w:rFonts w:ascii="Times New Roman" w:hAnsi="Times New Roman" w:cs="Times New Roman"/>
          <w:sz w:val="18"/>
          <w:szCs w:val="18"/>
        </w:rPr>
      </w:pPr>
      <w:r w:rsidRPr="001440FC">
        <w:rPr>
          <w:rFonts w:ascii="Times New Roman" w:eastAsia="Times New Roman" w:hAnsi="Times New Roman" w:cs="Times New Roman"/>
          <w:i/>
          <w:sz w:val="18"/>
          <w:szCs w:val="18"/>
        </w:rPr>
        <w:t>Звягинцев Е.</w:t>
      </w:r>
      <w:r w:rsidRPr="001440FC">
        <w:rPr>
          <w:rFonts w:ascii="Times New Roman" w:eastAsia="Times New Roman" w:hAnsi="Times New Roman" w:cs="Times New Roman"/>
          <w:sz w:val="18"/>
          <w:szCs w:val="18"/>
        </w:rPr>
        <w:t xml:space="preserve"> Чума в Москве в XVII и XVIII вв. // Истори</w:t>
      </w:r>
      <w:r w:rsidR="004571A5">
        <w:rPr>
          <w:rFonts w:ascii="Times New Roman" w:eastAsia="Times New Roman" w:hAnsi="Times New Roman" w:cs="Times New Roman"/>
          <w:sz w:val="18"/>
          <w:szCs w:val="18"/>
        </w:rPr>
        <w:t>ческий журнал. 1937. № 2. С. 52–</w:t>
      </w:r>
      <w:r w:rsidRPr="001440FC">
        <w:rPr>
          <w:rFonts w:ascii="Times New Roman" w:eastAsia="Times New Roman" w:hAnsi="Times New Roman" w:cs="Times New Roman"/>
          <w:sz w:val="18"/>
          <w:szCs w:val="18"/>
        </w:rPr>
        <w:t>59.</w:t>
      </w:r>
    </w:p>
    <w:p w:rsidR="00D954E5" w:rsidRPr="001440FC" w:rsidRDefault="002E067A" w:rsidP="00CF7B01">
      <w:pPr>
        <w:suppressAutoHyphens w:val="0"/>
        <w:spacing w:after="0" w:line="200" w:lineRule="exact"/>
        <w:ind w:left="454" w:hanging="454"/>
        <w:jc w:val="both"/>
        <w:rPr>
          <w:rFonts w:ascii="Times New Roman" w:hAnsi="Times New Roman" w:cs="Times New Roman"/>
          <w:sz w:val="18"/>
          <w:szCs w:val="18"/>
        </w:rPr>
      </w:pPr>
      <w:r w:rsidRPr="001440FC">
        <w:rPr>
          <w:rFonts w:ascii="Times New Roman" w:eastAsia="Times New Roman" w:hAnsi="Times New Roman" w:cs="Times New Roman"/>
          <w:i/>
          <w:sz w:val="18"/>
          <w:szCs w:val="18"/>
        </w:rPr>
        <w:t xml:space="preserve">Кирпичников И.С., Худин К.С. </w:t>
      </w:r>
      <w:r w:rsidRPr="001440FC">
        <w:rPr>
          <w:rFonts w:ascii="Times New Roman" w:eastAsia="Times New Roman" w:hAnsi="Times New Roman" w:cs="Times New Roman"/>
          <w:sz w:val="18"/>
          <w:szCs w:val="18"/>
        </w:rPr>
        <w:t>Рязанские дворяне Коробьины и придворная элита в XVII веке. Духовная Фетиньи Елизарьевны Коробьиной (1658 г.) // Рязанская старина Рязанская ста</w:t>
      </w:r>
      <w:r w:rsidR="004571A5">
        <w:rPr>
          <w:rFonts w:ascii="Times New Roman" w:eastAsia="Times New Roman" w:hAnsi="Times New Roman" w:cs="Times New Roman"/>
          <w:sz w:val="18"/>
          <w:szCs w:val="18"/>
        </w:rPr>
        <w:t>рина. 2019–2022. № 17–20. С. 417–</w:t>
      </w:r>
      <w:r w:rsidRPr="001440FC">
        <w:rPr>
          <w:rFonts w:ascii="Times New Roman" w:eastAsia="Times New Roman" w:hAnsi="Times New Roman" w:cs="Times New Roman"/>
          <w:sz w:val="18"/>
          <w:szCs w:val="18"/>
        </w:rPr>
        <w:t>433.</w:t>
      </w:r>
    </w:p>
    <w:p w:rsidR="00D954E5" w:rsidRPr="001440FC" w:rsidRDefault="002E067A" w:rsidP="00CF7B01">
      <w:pPr>
        <w:suppressAutoHyphens w:val="0"/>
        <w:spacing w:after="0" w:line="200" w:lineRule="exact"/>
        <w:ind w:left="454" w:hanging="454"/>
        <w:jc w:val="both"/>
        <w:rPr>
          <w:rFonts w:ascii="Times New Roman" w:hAnsi="Times New Roman" w:cs="Times New Roman"/>
          <w:sz w:val="18"/>
          <w:szCs w:val="18"/>
        </w:rPr>
      </w:pPr>
      <w:r w:rsidRPr="001440FC">
        <w:rPr>
          <w:rFonts w:ascii="Times New Roman" w:eastAsia="Times New Roman" w:hAnsi="Times New Roman" w:cs="Times New Roman"/>
          <w:i/>
          <w:sz w:val="18"/>
          <w:szCs w:val="18"/>
        </w:rPr>
        <w:t xml:space="preserve">Козляков В.Н. </w:t>
      </w:r>
      <w:r w:rsidRPr="001440FC">
        <w:rPr>
          <w:rFonts w:ascii="Times New Roman" w:eastAsia="Times New Roman" w:hAnsi="Times New Roman" w:cs="Times New Roman"/>
          <w:sz w:val="18"/>
          <w:szCs w:val="18"/>
        </w:rPr>
        <w:t xml:space="preserve">«Ближние люди» первых Романовых. М., 2022. </w:t>
      </w:r>
    </w:p>
    <w:p w:rsidR="00D954E5" w:rsidRPr="001440FC" w:rsidRDefault="002E067A" w:rsidP="00CF7B01">
      <w:pPr>
        <w:suppressAutoHyphens w:val="0"/>
        <w:spacing w:after="0" w:line="200" w:lineRule="exact"/>
        <w:ind w:left="454" w:hanging="454"/>
        <w:jc w:val="both"/>
        <w:rPr>
          <w:rFonts w:ascii="Times New Roman" w:hAnsi="Times New Roman" w:cs="Times New Roman"/>
          <w:sz w:val="18"/>
          <w:szCs w:val="18"/>
        </w:rPr>
      </w:pPr>
      <w:r w:rsidRPr="001440FC">
        <w:rPr>
          <w:rFonts w:ascii="Times New Roman" w:eastAsia="Times New Roman" w:hAnsi="Times New Roman" w:cs="Times New Roman"/>
          <w:sz w:val="18"/>
          <w:szCs w:val="18"/>
        </w:rPr>
        <w:t>Привилегированное купечество России во второй половине XVI — первой четверти XVIII в.: [Сб. Док.] / отв. с</w:t>
      </w:r>
      <w:r w:rsidR="004571A5">
        <w:rPr>
          <w:rFonts w:ascii="Times New Roman" w:eastAsia="Times New Roman" w:hAnsi="Times New Roman" w:cs="Times New Roman"/>
          <w:sz w:val="18"/>
          <w:szCs w:val="18"/>
        </w:rPr>
        <w:t>ост. Т.Б. Соловьева, сост. Т.А. </w:t>
      </w:r>
      <w:r w:rsidRPr="001440FC">
        <w:rPr>
          <w:rFonts w:ascii="Times New Roman" w:eastAsia="Times New Roman" w:hAnsi="Times New Roman" w:cs="Times New Roman"/>
          <w:sz w:val="18"/>
          <w:szCs w:val="18"/>
        </w:rPr>
        <w:t>Лаптева. М., 2004. Т. 1.</w:t>
      </w:r>
    </w:p>
    <w:p w:rsidR="00D954E5" w:rsidRPr="001440FC" w:rsidRDefault="002E067A" w:rsidP="00CF7B01">
      <w:pPr>
        <w:suppressAutoHyphens w:val="0"/>
        <w:spacing w:after="0" w:line="200" w:lineRule="exact"/>
        <w:ind w:left="454" w:hanging="454"/>
        <w:jc w:val="both"/>
        <w:rPr>
          <w:rFonts w:ascii="Times New Roman" w:hAnsi="Times New Roman" w:cs="Times New Roman"/>
          <w:sz w:val="18"/>
          <w:szCs w:val="18"/>
        </w:rPr>
      </w:pPr>
      <w:r w:rsidRPr="001440FC">
        <w:rPr>
          <w:rFonts w:ascii="Times New Roman" w:eastAsia="Times New Roman" w:hAnsi="Times New Roman" w:cs="Times New Roman"/>
          <w:sz w:val="18"/>
          <w:szCs w:val="18"/>
        </w:rPr>
        <w:t>Прик</w:t>
      </w:r>
      <w:r w:rsidR="004571A5">
        <w:rPr>
          <w:rFonts w:ascii="Times New Roman" w:eastAsia="Times New Roman" w:hAnsi="Times New Roman" w:cs="Times New Roman"/>
          <w:sz w:val="18"/>
          <w:szCs w:val="18"/>
        </w:rPr>
        <w:t>азы Московского государства XVI–</w:t>
      </w:r>
      <w:r w:rsidRPr="001440FC">
        <w:rPr>
          <w:rFonts w:ascii="Times New Roman" w:eastAsia="Times New Roman" w:hAnsi="Times New Roman" w:cs="Times New Roman"/>
          <w:sz w:val="18"/>
          <w:szCs w:val="18"/>
        </w:rPr>
        <w:t>XVII вв.: словарь-справочник / сост. Д.В. Лисейцев, Н.М. Рогожин, Ю.М. Эскин. М.; СПб., 2015.</w:t>
      </w:r>
    </w:p>
    <w:p w:rsidR="00D954E5" w:rsidRPr="001440FC" w:rsidRDefault="002E067A" w:rsidP="00CF7B01">
      <w:pPr>
        <w:suppressAutoHyphens w:val="0"/>
        <w:spacing w:after="0" w:line="200" w:lineRule="exact"/>
        <w:ind w:left="454" w:hanging="454"/>
        <w:jc w:val="both"/>
        <w:rPr>
          <w:rFonts w:ascii="Times New Roman" w:hAnsi="Times New Roman" w:cs="Times New Roman"/>
          <w:sz w:val="18"/>
          <w:szCs w:val="18"/>
        </w:rPr>
      </w:pPr>
      <w:r w:rsidRPr="001440FC">
        <w:rPr>
          <w:rFonts w:ascii="Times New Roman" w:eastAsia="Times New Roman" w:hAnsi="Times New Roman" w:cs="Times New Roman"/>
          <w:i/>
          <w:sz w:val="18"/>
          <w:szCs w:val="18"/>
        </w:rPr>
        <w:t>Опарина Т.А.</w:t>
      </w:r>
      <w:r w:rsidR="004571A5">
        <w:rPr>
          <w:rFonts w:ascii="Times New Roman" w:eastAsia="Times New Roman" w:hAnsi="Times New Roman" w:cs="Times New Roman"/>
          <w:sz w:val="18"/>
          <w:szCs w:val="18"/>
        </w:rPr>
        <w:t xml:space="preserve"> Иноземцы в России XVI–</w:t>
      </w:r>
      <w:r w:rsidRPr="001440FC">
        <w:rPr>
          <w:rFonts w:ascii="Times New Roman" w:eastAsia="Times New Roman" w:hAnsi="Times New Roman" w:cs="Times New Roman"/>
          <w:sz w:val="18"/>
          <w:szCs w:val="18"/>
        </w:rPr>
        <w:t>XVII веков. Очерки исторической биографии и генеалогии. М., 2007.</w:t>
      </w:r>
    </w:p>
    <w:p w:rsidR="00D954E5" w:rsidRPr="001440FC" w:rsidRDefault="002E067A" w:rsidP="00CF7B01">
      <w:pPr>
        <w:suppressAutoHyphens w:val="0"/>
        <w:spacing w:after="0" w:line="200" w:lineRule="exact"/>
        <w:ind w:left="454" w:hanging="454"/>
        <w:jc w:val="both"/>
        <w:rPr>
          <w:rFonts w:ascii="Times New Roman" w:hAnsi="Times New Roman" w:cs="Times New Roman"/>
          <w:sz w:val="18"/>
          <w:szCs w:val="18"/>
        </w:rPr>
      </w:pPr>
      <w:r w:rsidRPr="001440FC">
        <w:rPr>
          <w:rFonts w:ascii="Times New Roman" w:eastAsia="Times New Roman" w:hAnsi="Times New Roman" w:cs="Times New Roman"/>
          <w:i/>
          <w:sz w:val="18"/>
          <w:szCs w:val="18"/>
        </w:rPr>
        <w:t>Опарина Т.А.</w:t>
      </w:r>
      <w:r w:rsidRPr="001440FC">
        <w:rPr>
          <w:rFonts w:ascii="Times New Roman" w:eastAsia="Times New Roman" w:hAnsi="Times New Roman" w:cs="Times New Roman"/>
          <w:sz w:val="18"/>
          <w:szCs w:val="18"/>
        </w:rPr>
        <w:t xml:space="preserve"> Переселение «греков» в Россию: посольство Семена Дементьевича Яковлева и Петра Евдокимова (1628–1630 гг.) // Каптеревс</w:t>
      </w:r>
      <w:r w:rsidR="001440FC">
        <w:rPr>
          <w:rFonts w:ascii="Times New Roman" w:eastAsia="Times New Roman" w:hAnsi="Times New Roman" w:cs="Times New Roman"/>
          <w:sz w:val="18"/>
          <w:szCs w:val="18"/>
        </w:rPr>
        <w:t>кие чтения–18. М., 2020. С. 144–</w:t>
      </w:r>
      <w:r w:rsidRPr="001440FC">
        <w:rPr>
          <w:rFonts w:ascii="Times New Roman" w:eastAsia="Times New Roman" w:hAnsi="Times New Roman" w:cs="Times New Roman"/>
          <w:sz w:val="18"/>
          <w:szCs w:val="18"/>
        </w:rPr>
        <w:t>181.</w:t>
      </w:r>
    </w:p>
    <w:p w:rsidR="00D954E5" w:rsidRPr="001440FC" w:rsidRDefault="002E067A" w:rsidP="00CF7B01">
      <w:pPr>
        <w:suppressAutoHyphens w:val="0"/>
        <w:spacing w:after="0" w:line="200" w:lineRule="exact"/>
        <w:ind w:left="454" w:hanging="454"/>
        <w:jc w:val="both"/>
        <w:rPr>
          <w:rFonts w:ascii="Times New Roman" w:hAnsi="Times New Roman" w:cs="Times New Roman"/>
          <w:sz w:val="18"/>
          <w:szCs w:val="18"/>
        </w:rPr>
      </w:pPr>
      <w:r w:rsidRPr="001440FC">
        <w:rPr>
          <w:rFonts w:ascii="Times New Roman" w:eastAsia="Times New Roman" w:hAnsi="Times New Roman" w:cs="Times New Roman"/>
          <w:i/>
          <w:sz w:val="18"/>
          <w:szCs w:val="18"/>
        </w:rPr>
        <w:t>Орленко С.П.</w:t>
      </w:r>
      <w:r w:rsidRPr="001440FC">
        <w:rPr>
          <w:rFonts w:ascii="Times New Roman" w:eastAsia="Times New Roman" w:hAnsi="Times New Roman" w:cs="Times New Roman"/>
          <w:sz w:val="18"/>
          <w:szCs w:val="18"/>
        </w:rPr>
        <w:t xml:space="preserve"> Выходцы из Западной Европы в России XVII века (правовой статус и реальное положение). М., 2004.</w:t>
      </w:r>
    </w:p>
    <w:p w:rsidR="00D954E5" w:rsidRPr="001440FC" w:rsidRDefault="002E067A" w:rsidP="00CF7B01">
      <w:pPr>
        <w:suppressAutoHyphens w:val="0"/>
        <w:spacing w:after="0" w:line="200" w:lineRule="exact"/>
        <w:ind w:left="454" w:hanging="454"/>
        <w:jc w:val="both"/>
        <w:rPr>
          <w:rFonts w:ascii="Times New Roman" w:hAnsi="Times New Roman" w:cs="Times New Roman"/>
          <w:sz w:val="18"/>
          <w:szCs w:val="18"/>
        </w:rPr>
      </w:pPr>
      <w:r w:rsidRPr="001440FC">
        <w:rPr>
          <w:rFonts w:ascii="Times New Roman" w:eastAsia="Times New Roman" w:hAnsi="Times New Roman" w:cs="Times New Roman"/>
          <w:sz w:val="18"/>
          <w:szCs w:val="18"/>
        </w:rPr>
        <w:t>СлРЯ. Вып. 17. М., 1991.</w:t>
      </w:r>
    </w:p>
    <w:p w:rsidR="00D954E5" w:rsidRPr="001440FC" w:rsidRDefault="002E067A" w:rsidP="00CF7B01">
      <w:pPr>
        <w:suppressAutoHyphens w:val="0"/>
        <w:spacing w:after="0" w:line="200" w:lineRule="exact"/>
        <w:ind w:left="454" w:hanging="454"/>
        <w:jc w:val="both"/>
        <w:rPr>
          <w:rFonts w:ascii="Times New Roman" w:hAnsi="Times New Roman" w:cs="Times New Roman"/>
          <w:sz w:val="18"/>
          <w:szCs w:val="18"/>
        </w:rPr>
      </w:pPr>
      <w:r w:rsidRPr="001440FC">
        <w:rPr>
          <w:rFonts w:ascii="Times New Roman" w:eastAsia="Times New Roman" w:hAnsi="Times New Roman" w:cs="Times New Roman"/>
          <w:sz w:val="18"/>
          <w:szCs w:val="18"/>
        </w:rPr>
        <w:t>СлРЯ. Вып. 30. М., 2015.</w:t>
      </w:r>
    </w:p>
    <w:p w:rsidR="00D954E5" w:rsidRPr="001440FC" w:rsidRDefault="002E067A" w:rsidP="00CF7B01">
      <w:pPr>
        <w:suppressAutoHyphens w:val="0"/>
        <w:spacing w:after="0" w:line="200" w:lineRule="exact"/>
        <w:ind w:left="454" w:hanging="454"/>
        <w:jc w:val="both"/>
        <w:rPr>
          <w:rFonts w:ascii="Times New Roman" w:hAnsi="Times New Roman" w:cs="Times New Roman"/>
          <w:sz w:val="18"/>
          <w:szCs w:val="18"/>
        </w:rPr>
      </w:pPr>
      <w:r w:rsidRPr="001440FC">
        <w:rPr>
          <w:rFonts w:ascii="Times New Roman" w:eastAsia="Times New Roman" w:hAnsi="Times New Roman" w:cs="Times New Roman"/>
          <w:i/>
          <w:sz w:val="18"/>
          <w:szCs w:val="18"/>
        </w:rPr>
        <w:t>Тимошина Л.А.</w:t>
      </w:r>
      <w:r w:rsidRPr="001440FC">
        <w:rPr>
          <w:rFonts w:ascii="Times New Roman" w:eastAsia="Times New Roman" w:hAnsi="Times New Roman" w:cs="Times New Roman"/>
          <w:sz w:val="18"/>
          <w:szCs w:val="18"/>
        </w:rPr>
        <w:t xml:space="preserve"> Приходная книга приказа Книжного печатного дела 1649/50-1652/53 гг. // Очерки феодальной России / под ред. С.Н. Кистерева. М., 2006. Вып. 10. С. 178–313.</w:t>
      </w:r>
    </w:p>
    <w:p w:rsidR="00D954E5" w:rsidRPr="001440FC" w:rsidRDefault="002E067A" w:rsidP="00CF7B01">
      <w:pPr>
        <w:suppressAutoHyphens w:val="0"/>
        <w:spacing w:after="0" w:line="200" w:lineRule="exact"/>
        <w:ind w:left="454" w:hanging="454"/>
        <w:rPr>
          <w:rFonts w:ascii="Times New Roman" w:hAnsi="Times New Roman" w:cs="Times New Roman"/>
          <w:sz w:val="18"/>
          <w:szCs w:val="18"/>
        </w:rPr>
      </w:pPr>
      <w:r w:rsidRPr="001440FC">
        <w:rPr>
          <w:rFonts w:ascii="Times New Roman" w:hAnsi="Times New Roman" w:cs="Times New Roman"/>
          <w:i/>
          <w:sz w:val="18"/>
          <w:szCs w:val="18"/>
        </w:rPr>
        <w:t>Худин К.С</w:t>
      </w:r>
      <w:r w:rsidRPr="001440FC">
        <w:rPr>
          <w:rFonts w:ascii="Times New Roman" w:hAnsi="Times New Roman" w:cs="Times New Roman"/>
          <w:sz w:val="18"/>
          <w:szCs w:val="18"/>
        </w:rPr>
        <w:t>.</w:t>
      </w:r>
      <w:sdt>
        <w:sdtPr>
          <w:rPr>
            <w:rFonts w:ascii="Times New Roman" w:hAnsi="Times New Roman" w:cs="Times New Roman"/>
            <w:sz w:val="18"/>
            <w:szCs w:val="18"/>
          </w:rPr>
          <w:tag w:val="goog_rdk_62"/>
          <w:id w:val="1055434394"/>
        </w:sdtPr>
        <w:sdtEndPr/>
        <w:sdtContent>
          <w:r w:rsidRPr="001440FC">
            <w:rPr>
              <w:rFonts w:ascii="Times New Roman" w:hAnsi="Times New Roman" w:cs="Times New Roman"/>
              <w:sz w:val="18"/>
              <w:szCs w:val="18"/>
            </w:rPr>
            <w:t xml:space="preserve"> «Греченин» Марк Юрьев Кондвеки – «алхимист» Аптекарского приказа // Каптеревски</w:t>
          </w:r>
          <w:r w:rsidR="001440FC">
            <w:rPr>
              <w:rFonts w:ascii="Times New Roman" w:hAnsi="Times New Roman" w:cs="Times New Roman"/>
              <w:sz w:val="18"/>
              <w:szCs w:val="18"/>
            </w:rPr>
            <w:t>е чтения–10. М., 2012. С. 144–</w:t>
          </w:r>
          <w:r w:rsidRPr="001440FC">
            <w:rPr>
              <w:rFonts w:ascii="Times New Roman" w:hAnsi="Times New Roman" w:cs="Times New Roman"/>
              <w:sz w:val="18"/>
              <w:szCs w:val="18"/>
            </w:rPr>
            <w:t>151.</w:t>
          </w:r>
        </w:sdtContent>
      </w:sdt>
    </w:p>
    <w:p w:rsidR="00D954E5" w:rsidRPr="001440FC" w:rsidRDefault="002E067A" w:rsidP="00CF7B01">
      <w:pPr>
        <w:suppressAutoHyphens w:val="0"/>
        <w:spacing w:after="0" w:line="200" w:lineRule="exact"/>
        <w:ind w:left="454" w:hanging="454"/>
        <w:jc w:val="both"/>
        <w:rPr>
          <w:rFonts w:ascii="Times New Roman" w:hAnsi="Times New Roman" w:cs="Times New Roman"/>
          <w:sz w:val="18"/>
          <w:szCs w:val="18"/>
        </w:rPr>
      </w:pPr>
      <w:r w:rsidRPr="001440FC">
        <w:rPr>
          <w:rFonts w:ascii="Times New Roman" w:eastAsia="Times New Roman" w:hAnsi="Times New Roman" w:cs="Times New Roman"/>
          <w:i/>
          <w:sz w:val="18"/>
          <w:szCs w:val="18"/>
        </w:rPr>
        <w:t>Худин К.С.</w:t>
      </w:r>
      <w:r w:rsidRPr="001440FC">
        <w:rPr>
          <w:rFonts w:ascii="Times New Roman" w:eastAsia="Times New Roman" w:hAnsi="Times New Roman" w:cs="Times New Roman"/>
          <w:sz w:val="18"/>
          <w:szCs w:val="18"/>
        </w:rPr>
        <w:t xml:space="preserve"> Документы Аптекарского приказа </w:t>
      </w:r>
      <w:r w:rsidR="001440FC">
        <w:rPr>
          <w:rFonts w:ascii="Times New Roman" w:eastAsia="Times New Roman" w:hAnsi="Times New Roman" w:cs="Times New Roman"/>
          <w:sz w:val="18"/>
          <w:szCs w:val="18"/>
        </w:rPr>
        <w:t>как исторический источник (1629–</w:t>
      </w:r>
      <w:r w:rsidRPr="001440FC">
        <w:rPr>
          <w:rFonts w:ascii="Times New Roman" w:eastAsia="Times New Roman" w:hAnsi="Times New Roman" w:cs="Times New Roman"/>
          <w:sz w:val="18"/>
          <w:szCs w:val="18"/>
        </w:rPr>
        <w:t>1672 гг.): дисс… канд. ист. наук. М., 2021.</w:t>
      </w:r>
    </w:p>
    <w:p w:rsidR="00D954E5" w:rsidRPr="001440FC" w:rsidRDefault="002E067A" w:rsidP="00CF7B01">
      <w:pPr>
        <w:suppressAutoHyphens w:val="0"/>
        <w:spacing w:after="0" w:line="200" w:lineRule="exact"/>
        <w:ind w:left="454" w:hanging="454"/>
        <w:jc w:val="both"/>
        <w:rPr>
          <w:rFonts w:ascii="Times New Roman" w:hAnsi="Times New Roman" w:cs="Times New Roman"/>
          <w:sz w:val="18"/>
          <w:szCs w:val="18"/>
        </w:rPr>
      </w:pPr>
      <w:r w:rsidRPr="001440FC">
        <w:rPr>
          <w:rFonts w:ascii="Times New Roman" w:eastAsia="Times New Roman" w:hAnsi="Times New Roman" w:cs="Times New Roman"/>
          <w:i/>
          <w:sz w:val="18"/>
          <w:szCs w:val="18"/>
        </w:rPr>
        <w:t>Худин К.С.</w:t>
      </w:r>
      <w:r w:rsidRPr="001440FC">
        <w:rPr>
          <w:rFonts w:ascii="Times New Roman" w:eastAsia="Times New Roman" w:hAnsi="Times New Roman" w:cs="Times New Roman"/>
          <w:sz w:val="18"/>
          <w:szCs w:val="18"/>
        </w:rPr>
        <w:t xml:space="preserve"> Лечение корнем «Заячье копыто» боярина Б.И. Морозова (1661 г.) // ACTA LINGUISTICA PETROPOLITANA. Труды Института лингвистических исследований РАН / СПб., 2017. Т. XIII. Ч. 2. Этноботаника 2: раст</w:t>
      </w:r>
      <w:r w:rsidR="0021575E">
        <w:rPr>
          <w:rFonts w:ascii="Times New Roman" w:eastAsia="Times New Roman" w:hAnsi="Times New Roman" w:cs="Times New Roman"/>
          <w:sz w:val="18"/>
          <w:szCs w:val="18"/>
        </w:rPr>
        <w:t>ения в языке и культуре. С. 383–</w:t>
      </w:r>
      <w:r w:rsidRPr="001440FC">
        <w:rPr>
          <w:rFonts w:ascii="Times New Roman" w:eastAsia="Times New Roman" w:hAnsi="Times New Roman" w:cs="Times New Roman"/>
          <w:sz w:val="18"/>
          <w:szCs w:val="18"/>
        </w:rPr>
        <w:t>394.</w:t>
      </w:r>
    </w:p>
    <w:p w:rsidR="00D954E5" w:rsidRPr="00CF7B01" w:rsidRDefault="002E067A" w:rsidP="00CF7B01">
      <w:pPr>
        <w:suppressAutoHyphens w:val="0"/>
        <w:spacing w:after="0" w:line="200" w:lineRule="exact"/>
        <w:ind w:left="454" w:hanging="454"/>
        <w:jc w:val="both"/>
        <w:rPr>
          <w:rFonts w:ascii="Times New Roman" w:hAnsi="Times New Roman" w:cs="Times New Roman"/>
          <w:spacing w:val="-2"/>
          <w:sz w:val="18"/>
          <w:szCs w:val="18"/>
        </w:rPr>
      </w:pPr>
      <w:r w:rsidRPr="001440FC">
        <w:rPr>
          <w:rFonts w:ascii="Times New Roman" w:eastAsia="Times New Roman" w:hAnsi="Times New Roman" w:cs="Times New Roman"/>
          <w:i/>
          <w:sz w:val="18"/>
          <w:szCs w:val="18"/>
        </w:rPr>
        <w:t>Худин К.С.</w:t>
      </w:r>
      <w:r w:rsidRPr="001440FC">
        <w:rPr>
          <w:rFonts w:ascii="Times New Roman" w:eastAsia="Times New Roman" w:hAnsi="Times New Roman" w:cs="Times New Roman"/>
          <w:sz w:val="18"/>
          <w:szCs w:val="18"/>
        </w:rPr>
        <w:t xml:space="preserve"> Номенклатура лекарственных растений в медицинской практике Аптекарского приказа (на материале рецептов для датск</w:t>
      </w:r>
      <w:r w:rsidR="001440FC">
        <w:rPr>
          <w:rFonts w:ascii="Times New Roman" w:eastAsia="Times New Roman" w:hAnsi="Times New Roman" w:cs="Times New Roman"/>
          <w:sz w:val="18"/>
          <w:szCs w:val="18"/>
        </w:rPr>
        <w:t xml:space="preserve">ого королевича </w:t>
      </w:r>
      <w:r w:rsidR="001440FC" w:rsidRPr="00CF7B01">
        <w:rPr>
          <w:rFonts w:ascii="Times New Roman" w:eastAsia="Times New Roman" w:hAnsi="Times New Roman" w:cs="Times New Roman"/>
          <w:spacing w:val="-2"/>
          <w:sz w:val="18"/>
          <w:szCs w:val="18"/>
        </w:rPr>
        <w:t>Вольдемара (1644–</w:t>
      </w:r>
      <w:r w:rsidRPr="00CF7B01">
        <w:rPr>
          <w:rFonts w:ascii="Times New Roman" w:eastAsia="Times New Roman" w:hAnsi="Times New Roman" w:cs="Times New Roman"/>
          <w:spacing w:val="-2"/>
          <w:sz w:val="18"/>
          <w:szCs w:val="18"/>
        </w:rPr>
        <w:t xml:space="preserve">1645 гг.) // ACTA LINGUISTICA PETROPOLITANA. Труды Института лингвистических </w:t>
      </w:r>
      <w:r w:rsidR="0021575E" w:rsidRPr="00CF7B01">
        <w:rPr>
          <w:rFonts w:ascii="Times New Roman" w:eastAsia="Times New Roman" w:hAnsi="Times New Roman" w:cs="Times New Roman"/>
          <w:spacing w:val="-2"/>
          <w:sz w:val="18"/>
          <w:szCs w:val="18"/>
        </w:rPr>
        <w:t>исследований РАН / Отв. ред. Н.Н. </w:t>
      </w:r>
      <w:r w:rsidRPr="00CF7B01">
        <w:rPr>
          <w:rFonts w:ascii="Times New Roman" w:eastAsia="Times New Roman" w:hAnsi="Times New Roman" w:cs="Times New Roman"/>
          <w:spacing w:val="-2"/>
          <w:sz w:val="18"/>
          <w:szCs w:val="18"/>
        </w:rPr>
        <w:t>Казанский. – Т. XIII. – Ч. 2. Этноботаника 2: растения в языке и культуре / Сост. В. Б. Колосова. – СПб</w:t>
      </w:r>
      <w:r w:rsidR="001440FC" w:rsidRPr="00CF7B01">
        <w:rPr>
          <w:rFonts w:ascii="Times New Roman" w:eastAsia="Times New Roman" w:hAnsi="Times New Roman" w:cs="Times New Roman"/>
          <w:spacing w:val="-2"/>
          <w:sz w:val="18"/>
          <w:szCs w:val="18"/>
        </w:rPr>
        <w:t>.: Изд-во «Наука», 2017. С. 395–</w:t>
      </w:r>
      <w:r w:rsidRPr="00CF7B01">
        <w:rPr>
          <w:rFonts w:ascii="Times New Roman" w:eastAsia="Times New Roman" w:hAnsi="Times New Roman" w:cs="Times New Roman"/>
          <w:spacing w:val="-2"/>
          <w:sz w:val="18"/>
          <w:szCs w:val="18"/>
        </w:rPr>
        <w:t>415.</w:t>
      </w:r>
    </w:p>
    <w:p w:rsidR="00D954E5" w:rsidRPr="001440FC" w:rsidRDefault="002E067A" w:rsidP="00CF7B01">
      <w:pPr>
        <w:suppressAutoHyphens w:val="0"/>
        <w:spacing w:after="0" w:line="200" w:lineRule="exact"/>
        <w:ind w:left="454" w:hanging="454"/>
        <w:jc w:val="both"/>
        <w:rPr>
          <w:rFonts w:ascii="Times New Roman" w:hAnsi="Times New Roman" w:cs="Times New Roman"/>
          <w:sz w:val="18"/>
          <w:szCs w:val="18"/>
        </w:rPr>
      </w:pPr>
      <w:r w:rsidRPr="001440FC">
        <w:rPr>
          <w:rFonts w:ascii="Times New Roman" w:eastAsia="Times New Roman" w:hAnsi="Times New Roman" w:cs="Times New Roman"/>
          <w:i/>
          <w:sz w:val="18"/>
          <w:szCs w:val="18"/>
        </w:rPr>
        <w:t>Худин К.С.</w:t>
      </w:r>
      <w:sdt>
        <w:sdtPr>
          <w:rPr>
            <w:rFonts w:ascii="Times New Roman" w:hAnsi="Times New Roman" w:cs="Times New Roman"/>
            <w:sz w:val="18"/>
            <w:szCs w:val="18"/>
          </w:rPr>
          <w:tag w:val="goog_rdk_63"/>
          <w:id w:val="-1297299275"/>
        </w:sdtPr>
        <w:sdtEndPr/>
        <w:sdtContent>
          <w:r w:rsidRPr="001440FC">
            <w:rPr>
              <w:rFonts w:ascii="Times New Roman" w:eastAsia="Gungsuh" w:hAnsi="Times New Roman" w:cs="Times New Roman"/>
              <w:sz w:val="18"/>
              <w:szCs w:val="18"/>
            </w:rPr>
            <w:t xml:space="preserve"> «Следственное дело о греке Дмитрие Селунском» 1652 г.: расследование одной смерти (РГАДА. Ф. 143. Аптекарский приказ) // Каптеревски</w:t>
          </w:r>
          <w:r w:rsidR="0021575E">
            <w:rPr>
              <w:rFonts w:ascii="Times New Roman" w:eastAsia="Gungsuh" w:hAnsi="Times New Roman" w:cs="Times New Roman"/>
              <w:sz w:val="18"/>
              <w:szCs w:val="18"/>
            </w:rPr>
            <w:t>е чтения–</w:t>
          </w:r>
          <w:r w:rsidR="001440FC">
            <w:rPr>
              <w:rFonts w:ascii="Times New Roman" w:eastAsia="Gungsuh" w:hAnsi="Times New Roman" w:cs="Times New Roman"/>
              <w:sz w:val="18"/>
              <w:szCs w:val="18"/>
            </w:rPr>
            <w:t>11. М., 2013. С. 157–</w:t>
          </w:r>
          <w:r w:rsidRPr="001440FC">
            <w:rPr>
              <w:rFonts w:ascii="Times New Roman" w:eastAsia="Gungsuh" w:hAnsi="Times New Roman" w:cs="Times New Roman"/>
              <w:sz w:val="18"/>
              <w:szCs w:val="18"/>
            </w:rPr>
            <w:t>167.</w:t>
          </w:r>
        </w:sdtContent>
      </w:sdt>
    </w:p>
    <w:p w:rsidR="00D954E5" w:rsidRPr="001440FC" w:rsidRDefault="002E067A" w:rsidP="00CF7B01">
      <w:pPr>
        <w:suppressAutoHyphens w:val="0"/>
        <w:spacing w:after="0" w:line="200" w:lineRule="exact"/>
        <w:ind w:left="454" w:hanging="454"/>
        <w:jc w:val="both"/>
        <w:rPr>
          <w:rFonts w:ascii="Times New Roman" w:hAnsi="Times New Roman" w:cs="Times New Roman"/>
          <w:sz w:val="18"/>
          <w:szCs w:val="18"/>
        </w:rPr>
      </w:pPr>
      <w:r w:rsidRPr="001440FC">
        <w:rPr>
          <w:rFonts w:ascii="Times New Roman" w:eastAsia="Times New Roman" w:hAnsi="Times New Roman" w:cs="Times New Roman"/>
          <w:i/>
          <w:sz w:val="18"/>
          <w:szCs w:val="18"/>
        </w:rPr>
        <w:t>Эскин Ю.М.</w:t>
      </w:r>
      <w:r w:rsidRPr="001440FC">
        <w:rPr>
          <w:rFonts w:ascii="Times New Roman" w:eastAsia="Times New Roman" w:hAnsi="Times New Roman" w:cs="Times New Roman"/>
          <w:sz w:val="18"/>
          <w:szCs w:val="18"/>
        </w:rPr>
        <w:t xml:space="preserve"> Завещание князя Дмитрия Пожарского // Отечестве</w:t>
      </w:r>
      <w:r w:rsidR="001440FC">
        <w:rPr>
          <w:rFonts w:ascii="Times New Roman" w:eastAsia="Times New Roman" w:hAnsi="Times New Roman" w:cs="Times New Roman"/>
          <w:sz w:val="18"/>
          <w:szCs w:val="18"/>
        </w:rPr>
        <w:t>нная История. 2000. № 1. С. 143–</w:t>
      </w:r>
      <w:r w:rsidRPr="001440FC">
        <w:rPr>
          <w:rFonts w:ascii="Times New Roman" w:eastAsia="Times New Roman" w:hAnsi="Times New Roman" w:cs="Times New Roman"/>
          <w:sz w:val="18"/>
          <w:szCs w:val="18"/>
        </w:rPr>
        <w:t xml:space="preserve">157. </w:t>
      </w:r>
    </w:p>
    <w:p w:rsidR="00D954E5" w:rsidRPr="001440FC" w:rsidRDefault="002E067A" w:rsidP="00CF7B01">
      <w:pPr>
        <w:suppressAutoHyphens w:val="0"/>
        <w:spacing w:after="0" w:line="200" w:lineRule="exact"/>
        <w:ind w:left="454" w:hanging="454"/>
        <w:jc w:val="both"/>
        <w:rPr>
          <w:rFonts w:ascii="Times New Roman" w:hAnsi="Times New Roman" w:cs="Times New Roman"/>
          <w:sz w:val="18"/>
          <w:szCs w:val="18"/>
          <w:lang w:val="en-US"/>
        </w:rPr>
      </w:pPr>
      <w:r w:rsidRPr="001440FC">
        <w:rPr>
          <w:rFonts w:ascii="Times New Roman" w:eastAsia="Times New Roman" w:hAnsi="Times New Roman" w:cs="Times New Roman"/>
          <w:i/>
          <w:sz w:val="18"/>
          <w:szCs w:val="18"/>
        </w:rPr>
        <w:t>Эскин Ю.М.</w:t>
      </w:r>
      <w:r w:rsidRPr="001440FC">
        <w:rPr>
          <w:rFonts w:ascii="Times New Roman" w:eastAsia="Times New Roman" w:hAnsi="Times New Roman" w:cs="Times New Roman"/>
          <w:sz w:val="18"/>
          <w:szCs w:val="18"/>
        </w:rPr>
        <w:t xml:space="preserve"> Дмитрий Михайлович Пожарский. М</w:t>
      </w:r>
      <w:r w:rsidRPr="001440FC">
        <w:rPr>
          <w:rFonts w:ascii="Times New Roman" w:eastAsia="Times New Roman" w:hAnsi="Times New Roman" w:cs="Times New Roman"/>
          <w:sz w:val="18"/>
          <w:szCs w:val="18"/>
          <w:lang w:val="en-US"/>
        </w:rPr>
        <w:t>., 2013.</w:t>
      </w:r>
    </w:p>
    <w:p w:rsidR="00D954E5" w:rsidRPr="00CF7B01" w:rsidRDefault="002E067A" w:rsidP="00CF7B01">
      <w:pPr>
        <w:suppressAutoHyphens w:val="0"/>
        <w:spacing w:after="0" w:line="200" w:lineRule="exact"/>
        <w:ind w:left="454" w:hanging="454"/>
        <w:jc w:val="both"/>
        <w:rPr>
          <w:rFonts w:ascii="Times New Roman" w:hAnsi="Times New Roman" w:cs="Times New Roman"/>
          <w:sz w:val="18"/>
          <w:szCs w:val="18"/>
        </w:rPr>
      </w:pPr>
      <w:r w:rsidRPr="001440FC">
        <w:rPr>
          <w:rFonts w:ascii="Times New Roman" w:eastAsia="Times New Roman" w:hAnsi="Times New Roman" w:cs="Times New Roman"/>
          <w:i/>
          <w:sz w:val="18"/>
          <w:szCs w:val="18"/>
          <w:lang w:val="en-US"/>
        </w:rPr>
        <w:t>Dumschat</w:t>
      </w:r>
      <w:r w:rsidRPr="001440FC">
        <w:rPr>
          <w:rFonts w:ascii="Times New Roman" w:eastAsia="Times New Roman" w:hAnsi="Times New Roman" w:cs="Times New Roman"/>
          <w:sz w:val="18"/>
          <w:szCs w:val="18"/>
          <w:lang w:val="en-US"/>
        </w:rPr>
        <w:t xml:space="preserve"> </w:t>
      </w:r>
      <w:r w:rsidRPr="001440FC">
        <w:rPr>
          <w:rFonts w:ascii="Times New Roman" w:eastAsia="Times New Roman" w:hAnsi="Times New Roman" w:cs="Times New Roman"/>
          <w:i/>
          <w:sz w:val="18"/>
          <w:szCs w:val="18"/>
          <w:lang w:val="en-US"/>
        </w:rPr>
        <w:t>S.</w:t>
      </w:r>
      <w:r w:rsidRPr="001440FC">
        <w:rPr>
          <w:rFonts w:ascii="Times New Roman" w:eastAsia="Times New Roman" w:hAnsi="Times New Roman" w:cs="Times New Roman"/>
          <w:sz w:val="18"/>
          <w:szCs w:val="18"/>
          <w:lang w:val="en-US"/>
        </w:rPr>
        <w:t xml:space="preserve"> Ausländische Mediziner im Moskauer Rußland. </w:t>
      </w:r>
      <w:r w:rsidRPr="001440FC">
        <w:rPr>
          <w:rFonts w:ascii="Times New Roman" w:eastAsia="Times New Roman" w:hAnsi="Times New Roman" w:cs="Times New Roman"/>
          <w:sz w:val="18"/>
          <w:szCs w:val="18"/>
        </w:rPr>
        <w:t>Stuttgart, 2006.</w:t>
      </w:r>
      <w:bookmarkStart w:id="0" w:name="_GoBack"/>
      <w:bookmarkEnd w:id="0"/>
    </w:p>
    <w:sectPr w:rsidR="00D954E5" w:rsidRPr="00CF7B01" w:rsidSect="00CF7B01">
      <w:headerReference w:type="even" r:id="rId9"/>
      <w:headerReference w:type="default" r:id="rId10"/>
      <w:pgSz w:w="8391" w:h="11906" w:code="11"/>
      <w:pgMar w:top="1134" w:right="1134" w:bottom="1134" w:left="1134" w:header="720" w:footer="720" w:gutter="0"/>
      <w:pgNumType w:start="111"/>
      <w:cols w:space="720"/>
      <w:formProt w:val="0"/>
      <w:titlePg/>
      <w:docGrid w:linePitch="299" w:charSpace="819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19F3" w:rsidRDefault="005719F3">
      <w:pPr>
        <w:spacing w:after="0" w:line="240" w:lineRule="auto"/>
      </w:pPr>
      <w:r>
        <w:separator/>
      </w:r>
    </w:p>
  </w:endnote>
  <w:endnote w:type="continuationSeparator" w:id="0">
    <w:p w:rsidR="005719F3" w:rsidRDefault="005719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Times New Roman"/>
    <w:charset w:val="00"/>
    <w:family w:val="roman"/>
    <w:pitch w:val="variable"/>
  </w:font>
  <w:font w:name="Aptos Display">
    <w:altName w:val="Times New Roman"/>
    <w:charset w:val="00"/>
    <w:family w:val="roman"/>
    <w:pitch w:val="variable"/>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pitch w:val="variable"/>
    <w:sig w:usb0="00002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Lucida Sans">
    <w:altName w:val="Times New Roman"/>
    <w:panose1 w:val="00000000000000000000"/>
    <w:charset w:val="00"/>
    <w:family w:val="roman"/>
    <w:notTrueType/>
    <w:pitch w:val="default"/>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Gungsuh">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19F3" w:rsidRDefault="005719F3" w:rsidP="00587DEC">
      <w:pPr>
        <w:spacing w:after="0" w:line="240" w:lineRule="auto"/>
        <w:rPr>
          <w:sz w:val="12"/>
        </w:rPr>
      </w:pPr>
      <w:r>
        <w:separator/>
      </w:r>
    </w:p>
  </w:footnote>
  <w:footnote w:type="continuationSeparator" w:id="0">
    <w:p w:rsidR="005719F3" w:rsidRDefault="005719F3">
      <w:pPr>
        <w:rPr>
          <w:sz w:val="12"/>
        </w:rPr>
      </w:pPr>
      <w:r>
        <w:continuationSeparator/>
      </w:r>
    </w:p>
  </w:footnote>
  <w:footnote w:id="1">
    <w:p w:rsidR="00D954E5" w:rsidRPr="00627791" w:rsidRDefault="002E067A" w:rsidP="00B9261C">
      <w:pPr>
        <w:spacing w:after="0" w:line="200" w:lineRule="exact"/>
        <w:jc w:val="both"/>
        <w:rPr>
          <w:rFonts w:ascii="Times New Roman" w:eastAsia="Times New Roman" w:hAnsi="Times New Roman" w:cs="Times New Roman"/>
          <w:color w:val="000000"/>
          <w:sz w:val="18"/>
          <w:szCs w:val="18"/>
        </w:rPr>
      </w:pPr>
      <w:r w:rsidRPr="00627791">
        <w:rPr>
          <w:rStyle w:val="ac"/>
          <w:sz w:val="18"/>
          <w:szCs w:val="18"/>
        </w:rPr>
        <w:footnoteRef/>
      </w:r>
      <w:r w:rsidRPr="00627791">
        <w:rPr>
          <w:rFonts w:ascii="Times New Roman" w:eastAsia="Times New Roman" w:hAnsi="Times New Roman" w:cs="Times New Roman"/>
          <w:color w:val="000000"/>
          <w:sz w:val="18"/>
          <w:szCs w:val="18"/>
        </w:rPr>
        <w:t xml:space="preserve"> См., например: </w:t>
      </w:r>
      <w:r w:rsidRPr="00627791">
        <w:rPr>
          <w:rFonts w:ascii="Times New Roman" w:eastAsia="Times New Roman" w:hAnsi="Times New Roman" w:cs="Times New Roman"/>
          <w:i/>
          <w:color w:val="000000"/>
          <w:sz w:val="18"/>
          <w:szCs w:val="18"/>
        </w:rPr>
        <w:t>Думшат.</w:t>
      </w:r>
      <w:r w:rsidRPr="00627791">
        <w:rPr>
          <w:rFonts w:ascii="Times New Roman" w:eastAsia="Times New Roman" w:hAnsi="Times New Roman" w:cs="Times New Roman"/>
          <w:color w:val="000000"/>
          <w:sz w:val="18"/>
          <w:szCs w:val="18"/>
        </w:rPr>
        <w:t xml:space="preserve"> 2006; </w:t>
      </w:r>
      <w:r w:rsidRPr="00627791">
        <w:rPr>
          <w:rFonts w:ascii="Times New Roman" w:eastAsia="Times New Roman" w:hAnsi="Times New Roman" w:cs="Times New Roman"/>
          <w:i/>
          <w:color w:val="000000"/>
          <w:sz w:val="18"/>
          <w:szCs w:val="18"/>
        </w:rPr>
        <w:t>Опарина.</w:t>
      </w:r>
      <w:r w:rsidRPr="00627791">
        <w:rPr>
          <w:rFonts w:ascii="Times New Roman" w:eastAsia="Times New Roman" w:hAnsi="Times New Roman" w:cs="Times New Roman"/>
          <w:color w:val="000000"/>
          <w:sz w:val="18"/>
          <w:szCs w:val="18"/>
        </w:rPr>
        <w:t xml:space="preserve"> 2007: 329.</w:t>
      </w:r>
    </w:p>
  </w:footnote>
  <w:footnote w:id="2">
    <w:p w:rsidR="00D954E5" w:rsidRPr="00627791" w:rsidRDefault="002E067A" w:rsidP="00B9261C">
      <w:pPr>
        <w:spacing w:after="0" w:line="200" w:lineRule="exact"/>
        <w:jc w:val="both"/>
        <w:rPr>
          <w:rFonts w:ascii="Times New Roman" w:eastAsia="Times New Roman" w:hAnsi="Times New Roman" w:cs="Times New Roman"/>
          <w:color w:val="000000"/>
          <w:sz w:val="18"/>
          <w:szCs w:val="18"/>
        </w:rPr>
      </w:pPr>
      <w:r w:rsidRPr="00627791">
        <w:rPr>
          <w:rStyle w:val="ac"/>
          <w:sz w:val="18"/>
          <w:szCs w:val="18"/>
        </w:rPr>
        <w:footnoteRef/>
      </w:r>
      <w:r w:rsidRPr="00627791">
        <w:rPr>
          <w:rFonts w:ascii="Times New Roman" w:eastAsia="Times New Roman" w:hAnsi="Times New Roman" w:cs="Times New Roman"/>
          <w:color w:val="000000"/>
          <w:sz w:val="18"/>
          <w:szCs w:val="18"/>
        </w:rPr>
        <w:t xml:space="preserve"> РГАДА. Ф. 143. Оп. 3. Д. 3</w:t>
      </w:r>
      <w:r w:rsidR="00B9261C">
        <w:rPr>
          <w:rFonts w:ascii="Times New Roman" w:eastAsia="Times New Roman" w:hAnsi="Times New Roman" w:cs="Times New Roman"/>
          <w:color w:val="000000"/>
          <w:sz w:val="18"/>
          <w:szCs w:val="18"/>
        </w:rPr>
        <w:t>. Л. 1; Опубл.: Матерьялы. 1881–</w:t>
      </w:r>
      <w:r w:rsidRPr="00627791">
        <w:rPr>
          <w:rFonts w:ascii="Times New Roman" w:eastAsia="Times New Roman" w:hAnsi="Times New Roman" w:cs="Times New Roman"/>
          <w:color w:val="000000"/>
          <w:sz w:val="18"/>
          <w:szCs w:val="18"/>
        </w:rPr>
        <w:t>1884: 616.</w:t>
      </w:r>
    </w:p>
  </w:footnote>
  <w:footnote w:id="3">
    <w:p w:rsidR="00D954E5" w:rsidRPr="00627791" w:rsidRDefault="002E067A" w:rsidP="00B9261C">
      <w:pPr>
        <w:spacing w:after="0" w:line="200" w:lineRule="exact"/>
        <w:jc w:val="both"/>
        <w:rPr>
          <w:rFonts w:ascii="Times New Roman" w:eastAsia="Times New Roman" w:hAnsi="Times New Roman" w:cs="Times New Roman"/>
          <w:color w:val="000000"/>
          <w:sz w:val="18"/>
          <w:szCs w:val="18"/>
        </w:rPr>
      </w:pPr>
      <w:r w:rsidRPr="00627791">
        <w:rPr>
          <w:rStyle w:val="ac"/>
          <w:sz w:val="18"/>
          <w:szCs w:val="18"/>
        </w:rPr>
        <w:footnoteRef/>
      </w:r>
      <w:r w:rsidRPr="00627791">
        <w:rPr>
          <w:rFonts w:ascii="Times New Roman" w:eastAsia="Times New Roman" w:hAnsi="Times New Roman" w:cs="Times New Roman"/>
          <w:color w:val="000000"/>
          <w:sz w:val="18"/>
          <w:szCs w:val="18"/>
        </w:rPr>
        <w:t xml:space="preserve"> Доктор Граман далее не фигурирует в деле, из чего можно сделать вывод, что он представлял собой «бюрократический таран», обладая самым высоким статусом внутри Аптекарского приказа. Подробнее о разбирательстве этого дела см.: </w:t>
      </w:r>
      <w:r w:rsidRPr="00627791">
        <w:rPr>
          <w:rFonts w:ascii="Times New Roman" w:eastAsia="Times New Roman" w:hAnsi="Times New Roman" w:cs="Times New Roman"/>
          <w:i/>
          <w:color w:val="000000"/>
          <w:sz w:val="18"/>
          <w:szCs w:val="18"/>
        </w:rPr>
        <w:t>Худин.</w:t>
      </w:r>
      <w:r w:rsidRPr="00627791">
        <w:rPr>
          <w:rFonts w:ascii="Times New Roman" w:eastAsia="Times New Roman" w:hAnsi="Times New Roman" w:cs="Times New Roman"/>
          <w:color w:val="000000"/>
          <w:sz w:val="18"/>
          <w:szCs w:val="18"/>
        </w:rPr>
        <w:t xml:space="preserve"> 2013. </w:t>
      </w:r>
    </w:p>
  </w:footnote>
  <w:footnote w:id="4">
    <w:p w:rsidR="00D954E5" w:rsidRPr="00627791" w:rsidRDefault="002E067A" w:rsidP="00B9261C">
      <w:pPr>
        <w:spacing w:after="0" w:line="200" w:lineRule="exact"/>
        <w:jc w:val="both"/>
        <w:rPr>
          <w:rFonts w:ascii="Times New Roman" w:eastAsia="Times New Roman" w:hAnsi="Times New Roman" w:cs="Times New Roman"/>
          <w:color w:val="000000"/>
          <w:sz w:val="18"/>
          <w:szCs w:val="18"/>
        </w:rPr>
      </w:pPr>
      <w:r w:rsidRPr="00627791">
        <w:rPr>
          <w:rStyle w:val="ac"/>
          <w:sz w:val="18"/>
          <w:szCs w:val="18"/>
        </w:rPr>
        <w:footnoteRef/>
      </w:r>
      <w:r w:rsidRPr="00627791">
        <w:rPr>
          <w:rFonts w:ascii="Times New Roman" w:eastAsia="Times New Roman" w:hAnsi="Times New Roman" w:cs="Times New Roman"/>
          <w:color w:val="000000"/>
          <w:sz w:val="18"/>
          <w:szCs w:val="18"/>
        </w:rPr>
        <w:t xml:space="preserve"> РГАДА. Ф. 143. Оп. 3. Д. 3</w:t>
      </w:r>
      <w:r w:rsidR="00B9261C">
        <w:rPr>
          <w:rFonts w:ascii="Times New Roman" w:eastAsia="Times New Roman" w:hAnsi="Times New Roman" w:cs="Times New Roman"/>
          <w:color w:val="000000"/>
          <w:sz w:val="18"/>
          <w:szCs w:val="18"/>
        </w:rPr>
        <w:t>. Л. 1; Опубл.: Матерьялы. 1881–</w:t>
      </w:r>
      <w:r w:rsidRPr="00627791">
        <w:rPr>
          <w:rFonts w:ascii="Times New Roman" w:eastAsia="Times New Roman" w:hAnsi="Times New Roman" w:cs="Times New Roman"/>
          <w:color w:val="000000"/>
          <w:sz w:val="18"/>
          <w:szCs w:val="18"/>
        </w:rPr>
        <w:t>1884: 616.</w:t>
      </w:r>
    </w:p>
  </w:footnote>
  <w:footnote w:id="5">
    <w:p w:rsidR="00D954E5" w:rsidRPr="00627791" w:rsidRDefault="002E067A" w:rsidP="00B9261C">
      <w:pPr>
        <w:spacing w:after="0" w:line="200" w:lineRule="exact"/>
        <w:jc w:val="both"/>
        <w:rPr>
          <w:rFonts w:ascii="Times New Roman" w:eastAsia="Times New Roman" w:hAnsi="Times New Roman" w:cs="Times New Roman"/>
          <w:color w:val="000000"/>
          <w:sz w:val="18"/>
          <w:szCs w:val="18"/>
        </w:rPr>
      </w:pPr>
      <w:r w:rsidRPr="00627791">
        <w:rPr>
          <w:rStyle w:val="ac"/>
          <w:sz w:val="18"/>
          <w:szCs w:val="18"/>
        </w:rPr>
        <w:footnoteRef/>
      </w:r>
      <w:r w:rsidRPr="00627791">
        <w:rPr>
          <w:rFonts w:ascii="Times New Roman" w:eastAsia="Times New Roman" w:hAnsi="Times New Roman" w:cs="Times New Roman"/>
          <w:color w:val="000000"/>
          <w:sz w:val="18"/>
          <w:szCs w:val="18"/>
        </w:rPr>
        <w:t xml:space="preserve"> </w:t>
      </w:r>
      <w:r w:rsidRPr="00627791">
        <w:rPr>
          <w:rFonts w:ascii="Times New Roman" w:eastAsia="Times New Roman" w:hAnsi="Times New Roman" w:cs="Times New Roman"/>
          <w:i/>
          <w:color w:val="000000"/>
          <w:sz w:val="18"/>
          <w:szCs w:val="18"/>
        </w:rPr>
        <w:t>Dumschat.</w:t>
      </w:r>
      <w:r w:rsidRPr="00627791">
        <w:rPr>
          <w:rFonts w:ascii="Times New Roman" w:eastAsia="Times New Roman" w:hAnsi="Times New Roman" w:cs="Times New Roman"/>
          <w:color w:val="000000"/>
          <w:sz w:val="18"/>
          <w:szCs w:val="18"/>
        </w:rPr>
        <w:t xml:space="preserve"> 2006: 629.</w:t>
      </w:r>
    </w:p>
  </w:footnote>
  <w:footnote w:id="6">
    <w:p w:rsidR="00D954E5" w:rsidRPr="00627791" w:rsidRDefault="002E067A" w:rsidP="00B9261C">
      <w:pPr>
        <w:spacing w:after="0" w:line="200" w:lineRule="exact"/>
        <w:jc w:val="both"/>
        <w:rPr>
          <w:rFonts w:ascii="Times New Roman" w:eastAsia="Times New Roman" w:hAnsi="Times New Roman" w:cs="Times New Roman"/>
          <w:color w:val="000000"/>
          <w:sz w:val="18"/>
          <w:szCs w:val="18"/>
        </w:rPr>
      </w:pPr>
      <w:r w:rsidRPr="00627791">
        <w:rPr>
          <w:rStyle w:val="ac"/>
          <w:sz w:val="18"/>
          <w:szCs w:val="18"/>
        </w:rPr>
        <w:footnoteRef/>
      </w:r>
      <w:r w:rsidRPr="00627791">
        <w:rPr>
          <w:rFonts w:ascii="Times New Roman" w:eastAsia="Times New Roman" w:hAnsi="Times New Roman" w:cs="Times New Roman"/>
          <w:color w:val="000000"/>
          <w:sz w:val="18"/>
          <w:szCs w:val="18"/>
        </w:rPr>
        <w:t xml:space="preserve"> РГАДА. Ф. 143. Оп. 1.</w:t>
      </w:r>
      <w:r w:rsidR="00B9261C">
        <w:rPr>
          <w:rFonts w:ascii="Times New Roman" w:eastAsia="Times New Roman" w:hAnsi="Times New Roman" w:cs="Times New Roman"/>
          <w:color w:val="000000"/>
          <w:sz w:val="18"/>
          <w:szCs w:val="18"/>
        </w:rPr>
        <w:t xml:space="preserve"> Д. 93. Опубл.: Матерьялы. 1881–</w:t>
      </w:r>
      <w:r w:rsidRPr="00627791">
        <w:rPr>
          <w:rFonts w:ascii="Times New Roman" w:eastAsia="Times New Roman" w:hAnsi="Times New Roman" w:cs="Times New Roman"/>
          <w:color w:val="000000"/>
          <w:sz w:val="18"/>
          <w:szCs w:val="18"/>
        </w:rPr>
        <w:t>1884: 28</w:t>
      </w:r>
      <w:r w:rsidR="00B9261C">
        <w:rPr>
          <w:rFonts w:ascii="Times New Roman" w:eastAsia="Times New Roman" w:hAnsi="Times New Roman" w:cs="Times New Roman"/>
          <w:color w:val="000000"/>
          <w:sz w:val="18"/>
          <w:szCs w:val="18"/>
        </w:rPr>
        <w:t>–</w:t>
      </w:r>
      <w:r w:rsidRPr="00627791">
        <w:rPr>
          <w:rFonts w:ascii="Times New Roman" w:eastAsia="Times New Roman" w:hAnsi="Times New Roman" w:cs="Times New Roman"/>
          <w:color w:val="000000"/>
          <w:sz w:val="18"/>
          <w:szCs w:val="18"/>
        </w:rPr>
        <w:t>29; РГАДА. Ф. 143. Оп. 2. Д. 158. Опубл.: Матерьялы. 1881</w:t>
      </w:r>
      <w:r w:rsidR="00B9261C">
        <w:rPr>
          <w:rFonts w:ascii="Times New Roman" w:eastAsia="Times New Roman" w:hAnsi="Times New Roman" w:cs="Times New Roman"/>
          <w:color w:val="000000"/>
          <w:sz w:val="18"/>
          <w:szCs w:val="18"/>
        </w:rPr>
        <w:t>–</w:t>
      </w:r>
      <w:r w:rsidRPr="00627791">
        <w:rPr>
          <w:rFonts w:ascii="Times New Roman" w:eastAsia="Times New Roman" w:hAnsi="Times New Roman" w:cs="Times New Roman"/>
          <w:color w:val="000000"/>
          <w:sz w:val="18"/>
          <w:szCs w:val="18"/>
        </w:rPr>
        <w:t>1884: 647</w:t>
      </w:r>
      <w:r w:rsidR="00B9261C">
        <w:rPr>
          <w:rFonts w:ascii="Times New Roman" w:eastAsia="Times New Roman" w:hAnsi="Times New Roman" w:cs="Times New Roman"/>
          <w:color w:val="000000"/>
          <w:sz w:val="18"/>
          <w:szCs w:val="18"/>
        </w:rPr>
        <w:t>–</w:t>
      </w:r>
      <w:r w:rsidRPr="00627791">
        <w:rPr>
          <w:rFonts w:ascii="Times New Roman" w:eastAsia="Times New Roman" w:hAnsi="Times New Roman" w:cs="Times New Roman"/>
          <w:color w:val="000000"/>
          <w:sz w:val="18"/>
          <w:szCs w:val="18"/>
        </w:rPr>
        <w:t>648.</w:t>
      </w:r>
    </w:p>
  </w:footnote>
  <w:footnote w:id="7">
    <w:p w:rsidR="00D954E5" w:rsidRPr="00627791" w:rsidRDefault="002E067A" w:rsidP="00B9261C">
      <w:pPr>
        <w:spacing w:after="0" w:line="200" w:lineRule="exact"/>
        <w:jc w:val="both"/>
        <w:rPr>
          <w:rFonts w:ascii="Times New Roman" w:eastAsia="Times New Roman" w:hAnsi="Times New Roman" w:cs="Times New Roman"/>
          <w:color w:val="000000"/>
          <w:sz w:val="18"/>
          <w:szCs w:val="18"/>
        </w:rPr>
      </w:pPr>
      <w:r w:rsidRPr="00627791">
        <w:rPr>
          <w:rStyle w:val="ac"/>
          <w:sz w:val="18"/>
          <w:szCs w:val="18"/>
        </w:rPr>
        <w:footnoteRef/>
      </w:r>
      <w:r w:rsidRPr="00627791">
        <w:rPr>
          <w:rFonts w:ascii="Times New Roman" w:eastAsia="Times New Roman" w:hAnsi="Times New Roman" w:cs="Times New Roman"/>
          <w:color w:val="000000"/>
          <w:sz w:val="18"/>
          <w:szCs w:val="18"/>
        </w:rPr>
        <w:t xml:space="preserve"> РГАДА. Ф. 143. Оп. 2. Д. 98. Л. 2. Опубл.: Матерьялы. 1881</w:t>
      </w:r>
      <w:r w:rsidR="00B9261C">
        <w:rPr>
          <w:rFonts w:ascii="Times New Roman" w:eastAsia="Times New Roman" w:hAnsi="Times New Roman" w:cs="Times New Roman"/>
          <w:color w:val="000000"/>
          <w:sz w:val="18"/>
          <w:szCs w:val="18"/>
        </w:rPr>
        <w:t>–</w:t>
      </w:r>
      <w:r w:rsidRPr="00627791">
        <w:rPr>
          <w:rFonts w:ascii="Times New Roman" w:eastAsia="Times New Roman" w:hAnsi="Times New Roman" w:cs="Times New Roman"/>
          <w:color w:val="000000"/>
          <w:sz w:val="18"/>
          <w:szCs w:val="18"/>
        </w:rPr>
        <w:t>1884: 615.</w:t>
      </w:r>
    </w:p>
  </w:footnote>
  <w:footnote w:id="8">
    <w:p w:rsidR="00D954E5" w:rsidRPr="00627791" w:rsidRDefault="002E067A" w:rsidP="00B9261C">
      <w:pPr>
        <w:spacing w:after="0" w:line="200" w:lineRule="exact"/>
        <w:jc w:val="both"/>
        <w:rPr>
          <w:rFonts w:ascii="Times New Roman" w:eastAsia="Times New Roman" w:hAnsi="Times New Roman" w:cs="Times New Roman"/>
          <w:color w:val="000000"/>
          <w:sz w:val="18"/>
          <w:szCs w:val="18"/>
        </w:rPr>
      </w:pPr>
      <w:r w:rsidRPr="00627791">
        <w:rPr>
          <w:rStyle w:val="ac"/>
          <w:sz w:val="18"/>
          <w:szCs w:val="18"/>
        </w:rPr>
        <w:footnoteRef/>
      </w:r>
      <w:r w:rsidRPr="00627791">
        <w:rPr>
          <w:rFonts w:ascii="Times New Roman" w:eastAsia="Times New Roman" w:hAnsi="Times New Roman" w:cs="Times New Roman"/>
          <w:color w:val="000000"/>
          <w:sz w:val="18"/>
          <w:szCs w:val="18"/>
        </w:rPr>
        <w:t xml:space="preserve"> Подробнее о его судьбе см: </w:t>
      </w:r>
      <w:r w:rsidRPr="00627791">
        <w:rPr>
          <w:rFonts w:ascii="Times New Roman" w:eastAsia="Times New Roman" w:hAnsi="Times New Roman" w:cs="Times New Roman"/>
          <w:i/>
          <w:color w:val="000000"/>
          <w:sz w:val="18"/>
          <w:szCs w:val="18"/>
        </w:rPr>
        <w:t>Худин.</w:t>
      </w:r>
      <w:r w:rsidRPr="00627791">
        <w:rPr>
          <w:rFonts w:ascii="Times New Roman" w:eastAsia="Times New Roman" w:hAnsi="Times New Roman" w:cs="Times New Roman"/>
          <w:color w:val="000000"/>
          <w:sz w:val="18"/>
          <w:szCs w:val="18"/>
        </w:rPr>
        <w:t xml:space="preserve"> 2012.</w:t>
      </w:r>
    </w:p>
  </w:footnote>
  <w:footnote w:id="9">
    <w:p w:rsidR="00D954E5" w:rsidRPr="00627791" w:rsidRDefault="002E067A" w:rsidP="00B9261C">
      <w:pPr>
        <w:spacing w:after="0" w:line="200" w:lineRule="exact"/>
        <w:jc w:val="both"/>
        <w:rPr>
          <w:rFonts w:ascii="Times New Roman" w:eastAsia="Times New Roman" w:hAnsi="Times New Roman" w:cs="Times New Roman"/>
          <w:color w:val="000000"/>
          <w:sz w:val="18"/>
          <w:szCs w:val="18"/>
        </w:rPr>
      </w:pPr>
      <w:r w:rsidRPr="00627791">
        <w:rPr>
          <w:rStyle w:val="ac"/>
          <w:sz w:val="18"/>
          <w:szCs w:val="18"/>
        </w:rPr>
        <w:footnoteRef/>
      </w:r>
      <w:r w:rsidRPr="00627791">
        <w:rPr>
          <w:rFonts w:ascii="Times New Roman" w:eastAsia="Times New Roman" w:hAnsi="Times New Roman" w:cs="Times New Roman"/>
          <w:color w:val="000000"/>
          <w:sz w:val="18"/>
          <w:szCs w:val="18"/>
        </w:rPr>
        <w:t xml:space="preserve"> В девичестве – Нарбекова.</w:t>
      </w:r>
    </w:p>
  </w:footnote>
  <w:footnote w:id="10">
    <w:p w:rsidR="00D954E5" w:rsidRPr="00627791" w:rsidRDefault="002E067A" w:rsidP="00B9261C">
      <w:pPr>
        <w:spacing w:after="0" w:line="200" w:lineRule="exact"/>
        <w:jc w:val="both"/>
        <w:rPr>
          <w:rFonts w:ascii="Times New Roman" w:eastAsia="Times New Roman" w:hAnsi="Times New Roman" w:cs="Times New Roman"/>
          <w:color w:val="000000"/>
          <w:sz w:val="18"/>
          <w:szCs w:val="18"/>
        </w:rPr>
      </w:pPr>
      <w:r w:rsidRPr="00627791">
        <w:rPr>
          <w:rStyle w:val="ac"/>
          <w:sz w:val="18"/>
          <w:szCs w:val="18"/>
        </w:rPr>
        <w:footnoteRef/>
      </w:r>
      <w:r w:rsidRPr="00627791">
        <w:rPr>
          <w:rFonts w:ascii="Times New Roman" w:eastAsia="Times New Roman" w:hAnsi="Times New Roman" w:cs="Times New Roman"/>
          <w:color w:val="000000"/>
          <w:sz w:val="18"/>
          <w:szCs w:val="18"/>
        </w:rPr>
        <w:t xml:space="preserve"> РГАДА. Ф. 143. Оп. 2. Д. 158. Л. 3</w:t>
      </w:r>
      <w:r w:rsidR="00B9261C">
        <w:rPr>
          <w:rFonts w:ascii="Times New Roman" w:eastAsia="Times New Roman" w:hAnsi="Times New Roman" w:cs="Times New Roman"/>
          <w:color w:val="000000"/>
          <w:sz w:val="18"/>
          <w:szCs w:val="18"/>
        </w:rPr>
        <w:t>–</w:t>
      </w:r>
      <w:r w:rsidRPr="00627791">
        <w:rPr>
          <w:rFonts w:ascii="Times New Roman" w:eastAsia="Times New Roman" w:hAnsi="Times New Roman" w:cs="Times New Roman"/>
          <w:color w:val="000000"/>
          <w:sz w:val="18"/>
          <w:szCs w:val="18"/>
        </w:rPr>
        <w:t>4.</w:t>
      </w:r>
    </w:p>
  </w:footnote>
  <w:footnote w:id="11">
    <w:p w:rsidR="00D954E5" w:rsidRPr="00627791" w:rsidRDefault="002E067A" w:rsidP="00B9261C">
      <w:pPr>
        <w:spacing w:after="0" w:line="200" w:lineRule="exact"/>
        <w:jc w:val="both"/>
        <w:rPr>
          <w:rFonts w:ascii="Times New Roman" w:eastAsia="Times New Roman" w:hAnsi="Times New Roman" w:cs="Times New Roman"/>
          <w:color w:val="000000"/>
          <w:sz w:val="18"/>
          <w:szCs w:val="18"/>
        </w:rPr>
      </w:pPr>
      <w:r w:rsidRPr="00627791">
        <w:rPr>
          <w:rStyle w:val="ac"/>
          <w:sz w:val="18"/>
          <w:szCs w:val="18"/>
        </w:rPr>
        <w:footnoteRef/>
      </w:r>
      <w:r w:rsidRPr="00627791">
        <w:rPr>
          <w:rFonts w:ascii="Times New Roman" w:eastAsia="Times New Roman" w:hAnsi="Times New Roman" w:cs="Times New Roman"/>
          <w:color w:val="000000"/>
          <w:sz w:val="18"/>
          <w:szCs w:val="18"/>
        </w:rPr>
        <w:t xml:space="preserve"> РГАДА. Ф. 143. Оп. 2. Д. 1182. Л. 1.</w:t>
      </w:r>
    </w:p>
  </w:footnote>
  <w:footnote w:id="12">
    <w:p w:rsidR="00D954E5" w:rsidRPr="00627791" w:rsidRDefault="002E067A" w:rsidP="00B9261C">
      <w:pPr>
        <w:spacing w:after="0" w:line="200" w:lineRule="exact"/>
        <w:jc w:val="both"/>
        <w:rPr>
          <w:rFonts w:ascii="Times New Roman" w:eastAsia="Times New Roman" w:hAnsi="Times New Roman" w:cs="Times New Roman"/>
          <w:color w:val="000000"/>
          <w:sz w:val="18"/>
          <w:szCs w:val="18"/>
        </w:rPr>
      </w:pPr>
      <w:r w:rsidRPr="00627791">
        <w:rPr>
          <w:rStyle w:val="ac"/>
          <w:sz w:val="18"/>
          <w:szCs w:val="18"/>
        </w:rPr>
        <w:footnoteRef/>
      </w:r>
      <w:r w:rsidRPr="00627791">
        <w:rPr>
          <w:rFonts w:ascii="Times New Roman" w:eastAsia="Times New Roman" w:hAnsi="Times New Roman" w:cs="Times New Roman"/>
          <w:color w:val="000000"/>
          <w:sz w:val="18"/>
          <w:szCs w:val="18"/>
        </w:rPr>
        <w:t xml:space="preserve"> Его фамилия в документе не указана</w:t>
      </w:r>
      <w:r w:rsidR="00B9261C">
        <w:rPr>
          <w:rFonts w:ascii="Times New Roman" w:eastAsia="Times New Roman" w:hAnsi="Times New Roman" w:cs="Times New Roman"/>
          <w:color w:val="000000"/>
          <w:sz w:val="18"/>
          <w:szCs w:val="18"/>
        </w:rPr>
        <w:t>,</w:t>
      </w:r>
      <w:r w:rsidRPr="00627791">
        <w:rPr>
          <w:rFonts w:ascii="Times New Roman" w:eastAsia="Times New Roman" w:hAnsi="Times New Roman" w:cs="Times New Roman"/>
          <w:color w:val="000000"/>
          <w:sz w:val="18"/>
          <w:szCs w:val="18"/>
        </w:rPr>
        <w:t xml:space="preserve"> и пока точно </w:t>
      </w:r>
      <w:sdt>
        <w:sdtPr>
          <w:rPr>
            <w:sz w:val="18"/>
            <w:szCs w:val="18"/>
          </w:rPr>
          <w:tag w:val="goog_rdk_64"/>
          <w:id w:val="-1098252926"/>
        </w:sdtPr>
        <w:sdtEndPr/>
        <w:sdtContent/>
      </w:sdt>
      <w:r w:rsidRPr="00627791">
        <w:rPr>
          <w:rFonts w:ascii="Times New Roman" w:eastAsia="Times New Roman" w:hAnsi="Times New Roman" w:cs="Times New Roman"/>
          <w:color w:val="000000"/>
          <w:sz w:val="18"/>
          <w:szCs w:val="18"/>
        </w:rPr>
        <w:t>отождествить его не удалось.</w:t>
      </w:r>
    </w:p>
  </w:footnote>
  <w:footnote w:id="13">
    <w:p w:rsidR="00D954E5" w:rsidRPr="00627791" w:rsidRDefault="002E067A" w:rsidP="00B9261C">
      <w:pPr>
        <w:spacing w:after="0" w:line="200" w:lineRule="exact"/>
        <w:jc w:val="both"/>
        <w:rPr>
          <w:rFonts w:ascii="Times New Roman" w:eastAsia="Times New Roman" w:hAnsi="Times New Roman" w:cs="Times New Roman"/>
          <w:color w:val="000000"/>
          <w:sz w:val="18"/>
          <w:szCs w:val="18"/>
        </w:rPr>
      </w:pPr>
      <w:r w:rsidRPr="00627791">
        <w:rPr>
          <w:rStyle w:val="ac"/>
          <w:sz w:val="18"/>
          <w:szCs w:val="18"/>
        </w:rPr>
        <w:footnoteRef/>
      </w:r>
      <w:r w:rsidRPr="00627791">
        <w:rPr>
          <w:rFonts w:ascii="Times New Roman" w:eastAsia="Times New Roman" w:hAnsi="Times New Roman" w:cs="Times New Roman"/>
          <w:color w:val="000000"/>
          <w:sz w:val="18"/>
          <w:szCs w:val="18"/>
        </w:rPr>
        <w:t xml:space="preserve"> Подробнее о содержании этого дела см.: </w:t>
      </w:r>
      <w:r w:rsidRPr="00627791">
        <w:rPr>
          <w:rFonts w:ascii="Times New Roman" w:eastAsia="Times New Roman" w:hAnsi="Times New Roman" w:cs="Times New Roman"/>
          <w:i/>
          <w:color w:val="000000"/>
          <w:sz w:val="18"/>
          <w:szCs w:val="18"/>
        </w:rPr>
        <w:t>Худин.</w:t>
      </w:r>
      <w:r w:rsidRPr="00627791">
        <w:rPr>
          <w:rFonts w:ascii="Times New Roman" w:eastAsia="Times New Roman" w:hAnsi="Times New Roman" w:cs="Times New Roman"/>
          <w:color w:val="000000"/>
          <w:sz w:val="18"/>
          <w:szCs w:val="18"/>
        </w:rPr>
        <w:t xml:space="preserve"> 2013.</w:t>
      </w:r>
    </w:p>
  </w:footnote>
  <w:footnote w:id="14">
    <w:p w:rsidR="00D954E5" w:rsidRPr="00627791" w:rsidRDefault="002E067A" w:rsidP="00B9261C">
      <w:pPr>
        <w:spacing w:after="0" w:line="200" w:lineRule="exact"/>
        <w:jc w:val="both"/>
        <w:rPr>
          <w:rFonts w:ascii="Times New Roman" w:eastAsia="Times New Roman" w:hAnsi="Times New Roman" w:cs="Times New Roman"/>
          <w:color w:val="000000"/>
          <w:sz w:val="18"/>
          <w:szCs w:val="18"/>
        </w:rPr>
      </w:pPr>
      <w:r w:rsidRPr="00627791">
        <w:rPr>
          <w:rStyle w:val="ac"/>
          <w:sz w:val="18"/>
          <w:szCs w:val="18"/>
        </w:rPr>
        <w:footnoteRef/>
      </w:r>
      <w:r w:rsidRPr="00627791">
        <w:rPr>
          <w:rFonts w:ascii="Times New Roman" w:eastAsia="Times New Roman" w:hAnsi="Times New Roman" w:cs="Times New Roman"/>
          <w:color w:val="000000"/>
          <w:sz w:val="18"/>
          <w:szCs w:val="18"/>
        </w:rPr>
        <w:t xml:space="preserve"> </w:t>
      </w:r>
      <w:r w:rsidRPr="00627791">
        <w:rPr>
          <w:rFonts w:ascii="Times New Roman" w:eastAsia="Times New Roman" w:hAnsi="Times New Roman" w:cs="Times New Roman"/>
          <w:i/>
          <w:color w:val="000000"/>
          <w:sz w:val="18"/>
          <w:szCs w:val="18"/>
        </w:rPr>
        <w:t>Орленко.</w:t>
      </w:r>
      <w:r w:rsidRPr="00627791">
        <w:rPr>
          <w:rFonts w:ascii="Times New Roman" w:eastAsia="Times New Roman" w:hAnsi="Times New Roman" w:cs="Times New Roman"/>
          <w:color w:val="000000"/>
          <w:sz w:val="18"/>
          <w:szCs w:val="18"/>
        </w:rPr>
        <w:t xml:space="preserve"> 2004: 143</w:t>
      </w:r>
      <w:r w:rsidR="00B9261C">
        <w:rPr>
          <w:rFonts w:ascii="Times New Roman" w:eastAsia="Times New Roman" w:hAnsi="Times New Roman" w:cs="Times New Roman"/>
          <w:color w:val="000000"/>
          <w:sz w:val="18"/>
          <w:szCs w:val="18"/>
        </w:rPr>
        <w:t>–</w:t>
      </w:r>
      <w:r w:rsidRPr="00627791">
        <w:rPr>
          <w:rFonts w:ascii="Times New Roman" w:eastAsia="Times New Roman" w:hAnsi="Times New Roman" w:cs="Times New Roman"/>
          <w:color w:val="000000"/>
          <w:sz w:val="18"/>
          <w:szCs w:val="18"/>
        </w:rPr>
        <w:t>144.</w:t>
      </w:r>
    </w:p>
  </w:footnote>
  <w:footnote w:id="15">
    <w:p w:rsidR="00D954E5" w:rsidRPr="00627791" w:rsidRDefault="002E067A" w:rsidP="00B9261C">
      <w:pPr>
        <w:spacing w:after="0" w:line="200" w:lineRule="exact"/>
        <w:jc w:val="both"/>
        <w:rPr>
          <w:rFonts w:ascii="Times New Roman" w:eastAsia="Times New Roman" w:hAnsi="Times New Roman" w:cs="Times New Roman"/>
          <w:color w:val="000000"/>
          <w:sz w:val="18"/>
          <w:szCs w:val="18"/>
        </w:rPr>
      </w:pPr>
      <w:r w:rsidRPr="00627791">
        <w:rPr>
          <w:rStyle w:val="ac"/>
          <w:sz w:val="18"/>
          <w:szCs w:val="18"/>
        </w:rPr>
        <w:footnoteRef/>
      </w:r>
      <w:r w:rsidRPr="00627791">
        <w:rPr>
          <w:rFonts w:ascii="Times New Roman" w:eastAsia="Times New Roman" w:hAnsi="Times New Roman" w:cs="Times New Roman"/>
          <w:color w:val="000000"/>
          <w:sz w:val="18"/>
          <w:szCs w:val="18"/>
        </w:rPr>
        <w:t xml:space="preserve"> </w:t>
      </w:r>
      <w:r w:rsidRPr="00627791">
        <w:rPr>
          <w:rFonts w:ascii="Times New Roman" w:eastAsia="Times New Roman" w:hAnsi="Times New Roman" w:cs="Times New Roman"/>
          <w:i/>
          <w:color w:val="000000"/>
          <w:sz w:val="18"/>
          <w:szCs w:val="18"/>
        </w:rPr>
        <w:t>Орленко.</w:t>
      </w:r>
      <w:r w:rsidRPr="00627791">
        <w:rPr>
          <w:rFonts w:ascii="Times New Roman" w:eastAsia="Times New Roman" w:hAnsi="Times New Roman" w:cs="Times New Roman"/>
          <w:color w:val="000000"/>
          <w:sz w:val="18"/>
          <w:szCs w:val="18"/>
        </w:rPr>
        <w:t xml:space="preserve"> 2004: 160; </w:t>
      </w:r>
      <w:r w:rsidRPr="00627791">
        <w:rPr>
          <w:rFonts w:ascii="Times New Roman" w:eastAsia="Times New Roman" w:hAnsi="Times New Roman" w:cs="Times New Roman"/>
          <w:i/>
          <w:color w:val="000000"/>
          <w:sz w:val="18"/>
          <w:szCs w:val="18"/>
        </w:rPr>
        <w:t>Витсен.</w:t>
      </w:r>
      <w:r w:rsidRPr="00627791">
        <w:rPr>
          <w:rFonts w:ascii="Times New Roman" w:eastAsia="Times New Roman" w:hAnsi="Times New Roman" w:cs="Times New Roman"/>
          <w:color w:val="000000"/>
          <w:sz w:val="18"/>
          <w:szCs w:val="18"/>
        </w:rPr>
        <w:t xml:space="preserve"> 1996: 73.</w:t>
      </w:r>
    </w:p>
  </w:footnote>
  <w:footnote w:id="16">
    <w:p w:rsidR="00D954E5" w:rsidRPr="00627791" w:rsidRDefault="002E067A" w:rsidP="00B9261C">
      <w:pPr>
        <w:spacing w:after="0" w:line="200" w:lineRule="exact"/>
        <w:jc w:val="both"/>
        <w:rPr>
          <w:rFonts w:ascii="Times New Roman" w:eastAsia="Times New Roman" w:hAnsi="Times New Roman" w:cs="Times New Roman"/>
          <w:color w:val="000000"/>
          <w:sz w:val="18"/>
          <w:szCs w:val="18"/>
        </w:rPr>
      </w:pPr>
      <w:r w:rsidRPr="00627791">
        <w:rPr>
          <w:rStyle w:val="ac"/>
          <w:sz w:val="18"/>
          <w:szCs w:val="18"/>
        </w:rPr>
        <w:footnoteRef/>
      </w:r>
      <w:r w:rsidRPr="00627791">
        <w:rPr>
          <w:rFonts w:ascii="Times New Roman" w:eastAsia="Times New Roman" w:hAnsi="Times New Roman" w:cs="Times New Roman"/>
          <w:color w:val="000000"/>
          <w:sz w:val="18"/>
          <w:szCs w:val="18"/>
        </w:rPr>
        <w:t xml:space="preserve"> Этот храм был домовым для русских царей.</w:t>
      </w:r>
    </w:p>
  </w:footnote>
  <w:footnote w:id="17">
    <w:p w:rsidR="00D954E5" w:rsidRPr="00627791" w:rsidRDefault="002E067A" w:rsidP="00B9261C">
      <w:pPr>
        <w:spacing w:after="0" w:line="200" w:lineRule="exact"/>
        <w:jc w:val="both"/>
        <w:rPr>
          <w:rFonts w:ascii="Times New Roman" w:eastAsia="Times New Roman" w:hAnsi="Times New Roman" w:cs="Times New Roman"/>
          <w:color w:val="000000"/>
          <w:sz w:val="18"/>
          <w:szCs w:val="18"/>
        </w:rPr>
      </w:pPr>
      <w:r w:rsidRPr="00627791">
        <w:rPr>
          <w:rStyle w:val="ac"/>
          <w:sz w:val="18"/>
          <w:szCs w:val="18"/>
        </w:rPr>
        <w:footnoteRef/>
      </w:r>
      <w:r w:rsidRPr="00627791">
        <w:rPr>
          <w:rFonts w:ascii="Times New Roman" w:eastAsia="Times New Roman" w:hAnsi="Times New Roman" w:cs="Times New Roman"/>
          <w:color w:val="000000"/>
          <w:sz w:val="18"/>
          <w:szCs w:val="18"/>
        </w:rPr>
        <w:t xml:space="preserve"> </w:t>
      </w:r>
      <w:r w:rsidRPr="00627791">
        <w:rPr>
          <w:rFonts w:ascii="Times New Roman" w:eastAsia="Times New Roman" w:hAnsi="Times New Roman" w:cs="Times New Roman"/>
          <w:i/>
          <w:color w:val="000000"/>
          <w:sz w:val="18"/>
          <w:szCs w:val="18"/>
        </w:rPr>
        <w:t xml:space="preserve">Худин. </w:t>
      </w:r>
      <w:r w:rsidRPr="00627791">
        <w:rPr>
          <w:rFonts w:ascii="Times New Roman" w:eastAsia="Times New Roman" w:hAnsi="Times New Roman" w:cs="Times New Roman"/>
          <w:color w:val="000000"/>
          <w:sz w:val="18"/>
          <w:szCs w:val="18"/>
        </w:rPr>
        <w:t>2021:128.</w:t>
      </w:r>
    </w:p>
  </w:footnote>
  <w:footnote w:id="18">
    <w:p w:rsidR="00D954E5" w:rsidRPr="00627791" w:rsidRDefault="002E067A" w:rsidP="00B9261C">
      <w:pPr>
        <w:pStyle w:val="ab"/>
        <w:spacing w:line="200" w:lineRule="exact"/>
        <w:jc w:val="both"/>
        <w:rPr>
          <w:rFonts w:ascii="Times New Roman" w:hAnsi="Times New Roman" w:cs="Times New Roman"/>
          <w:sz w:val="18"/>
          <w:szCs w:val="18"/>
        </w:rPr>
      </w:pPr>
      <w:r w:rsidRPr="00627791">
        <w:rPr>
          <w:rStyle w:val="ac"/>
          <w:sz w:val="18"/>
          <w:szCs w:val="18"/>
        </w:rPr>
        <w:footnoteRef/>
      </w:r>
      <w:r w:rsidRPr="00627791">
        <w:rPr>
          <w:rFonts w:ascii="Times New Roman" w:hAnsi="Times New Roman" w:cs="Times New Roman"/>
          <w:sz w:val="18"/>
          <w:szCs w:val="18"/>
        </w:rPr>
        <w:t xml:space="preserve"> Хотя спор о дозах действительно шел: «с горошину», как утверждал Газениус, или «с конопляное зерно», как показывал Селунский – вряд ли немецкий врач был отставлен только лишь ради того, чтобы уменьшить дозу. Посему, в настоящей работе мы будем исходить из того, что лечение было одним препаратом.</w:t>
      </w:r>
    </w:p>
  </w:footnote>
  <w:footnote w:id="19">
    <w:p w:rsidR="00D954E5" w:rsidRPr="00627791" w:rsidRDefault="002E067A" w:rsidP="00B9261C">
      <w:pPr>
        <w:spacing w:after="0" w:line="200" w:lineRule="exact"/>
        <w:jc w:val="both"/>
        <w:rPr>
          <w:rFonts w:ascii="Times New Roman" w:eastAsia="Times New Roman" w:hAnsi="Times New Roman" w:cs="Times New Roman"/>
          <w:color w:val="000000"/>
          <w:sz w:val="18"/>
          <w:szCs w:val="18"/>
        </w:rPr>
      </w:pPr>
      <w:r w:rsidRPr="00627791">
        <w:rPr>
          <w:rStyle w:val="ac"/>
          <w:sz w:val="18"/>
          <w:szCs w:val="18"/>
        </w:rPr>
        <w:footnoteRef/>
      </w:r>
      <w:r w:rsidRPr="00627791">
        <w:rPr>
          <w:rFonts w:ascii="Times New Roman" w:eastAsia="Times New Roman" w:hAnsi="Times New Roman" w:cs="Times New Roman"/>
          <w:color w:val="000000"/>
          <w:sz w:val="18"/>
          <w:szCs w:val="18"/>
        </w:rPr>
        <w:t xml:space="preserve"> Имеется в виду территория Османской империи.</w:t>
      </w:r>
    </w:p>
  </w:footnote>
  <w:footnote w:id="20">
    <w:p w:rsidR="00D954E5" w:rsidRPr="00627791" w:rsidRDefault="002E067A" w:rsidP="00B9261C">
      <w:pPr>
        <w:spacing w:after="0" w:line="200" w:lineRule="exact"/>
        <w:jc w:val="both"/>
        <w:rPr>
          <w:rFonts w:ascii="Times New Roman" w:eastAsia="Times New Roman" w:hAnsi="Times New Roman" w:cs="Times New Roman"/>
          <w:color w:val="000000"/>
          <w:sz w:val="18"/>
          <w:szCs w:val="18"/>
        </w:rPr>
      </w:pPr>
      <w:r w:rsidRPr="00627791">
        <w:rPr>
          <w:rStyle w:val="ac"/>
          <w:sz w:val="18"/>
          <w:szCs w:val="18"/>
        </w:rPr>
        <w:footnoteRef/>
      </w:r>
      <w:r w:rsidRPr="00627791">
        <w:rPr>
          <w:rFonts w:ascii="Times New Roman" w:eastAsia="Times New Roman" w:hAnsi="Times New Roman" w:cs="Times New Roman"/>
          <w:color w:val="000000"/>
          <w:sz w:val="18"/>
          <w:szCs w:val="18"/>
        </w:rPr>
        <w:t xml:space="preserve"> Фессалоники (Салоники) – крупный город Османской империи.</w:t>
      </w:r>
    </w:p>
  </w:footnote>
  <w:footnote w:id="21">
    <w:p w:rsidR="00D954E5" w:rsidRPr="00627791" w:rsidRDefault="002E067A" w:rsidP="00B9261C">
      <w:pPr>
        <w:spacing w:after="0" w:line="200" w:lineRule="exact"/>
        <w:jc w:val="both"/>
        <w:rPr>
          <w:rFonts w:ascii="Times New Roman" w:eastAsia="Times New Roman" w:hAnsi="Times New Roman" w:cs="Times New Roman"/>
          <w:color w:val="000000"/>
          <w:sz w:val="18"/>
          <w:szCs w:val="18"/>
        </w:rPr>
      </w:pPr>
      <w:r w:rsidRPr="00627791">
        <w:rPr>
          <w:rStyle w:val="ac"/>
          <w:sz w:val="18"/>
          <w:szCs w:val="18"/>
        </w:rPr>
        <w:footnoteRef/>
      </w:r>
      <w:r w:rsidRPr="00627791">
        <w:rPr>
          <w:rFonts w:ascii="Times New Roman" w:eastAsia="Times New Roman" w:hAnsi="Times New Roman" w:cs="Times New Roman"/>
          <w:color w:val="000000"/>
          <w:sz w:val="18"/>
          <w:szCs w:val="18"/>
        </w:rPr>
        <w:t xml:space="preserve"> РГАДА. Ф. 143. Оп. 3. Д. 3. Л. 3.</w:t>
      </w:r>
    </w:p>
  </w:footnote>
  <w:footnote w:id="22">
    <w:p w:rsidR="00D954E5" w:rsidRPr="00627791" w:rsidRDefault="002E067A" w:rsidP="00B9261C">
      <w:pPr>
        <w:spacing w:after="0" w:line="200" w:lineRule="exact"/>
        <w:jc w:val="both"/>
        <w:rPr>
          <w:rFonts w:ascii="Times New Roman" w:eastAsia="Times New Roman" w:hAnsi="Times New Roman" w:cs="Times New Roman"/>
          <w:color w:val="000000"/>
          <w:sz w:val="18"/>
          <w:szCs w:val="18"/>
        </w:rPr>
      </w:pPr>
      <w:r w:rsidRPr="00627791">
        <w:rPr>
          <w:rStyle w:val="ac"/>
          <w:sz w:val="18"/>
          <w:szCs w:val="18"/>
        </w:rPr>
        <w:footnoteRef/>
      </w:r>
      <w:r w:rsidRPr="00627791">
        <w:rPr>
          <w:rFonts w:ascii="Times New Roman" w:eastAsia="Times New Roman" w:hAnsi="Times New Roman" w:cs="Times New Roman"/>
          <w:color w:val="000000"/>
          <w:sz w:val="18"/>
          <w:szCs w:val="18"/>
        </w:rPr>
        <w:t xml:space="preserve"> </w:t>
      </w:r>
      <w:r w:rsidRPr="00627791">
        <w:rPr>
          <w:rFonts w:ascii="Times New Roman" w:eastAsia="Times New Roman" w:hAnsi="Times New Roman" w:cs="Times New Roman"/>
          <w:i/>
          <w:color w:val="000000"/>
          <w:sz w:val="18"/>
          <w:szCs w:val="18"/>
        </w:rPr>
        <w:t>Опарина.</w:t>
      </w:r>
      <w:r w:rsidRPr="00627791">
        <w:rPr>
          <w:rFonts w:ascii="Times New Roman" w:eastAsia="Times New Roman" w:hAnsi="Times New Roman" w:cs="Times New Roman"/>
          <w:color w:val="000000"/>
          <w:sz w:val="18"/>
          <w:szCs w:val="18"/>
        </w:rPr>
        <w:t xml:space="preserve"> 2007: 318.</w:t>
      </w:r>
    </w:p>
  </w:footnote>
  <w:footnote w:id="23">
    <w:p w:rsidR="00D954E5" w:rsidRPr="00627791" w:rsidRDefault="002E067A" w:rsidP="00B9261C">
      <w:pPr>
        <w:spacing w:after="0" w:line="200" w:lineRule="exact"/>
        <w:jc w:val="both"/>
        <w:rPr>
          <w:rFonts w:ascii="Times New Roman" w:eastAsia="Times New Roman" w:hAnsi="Times New Roman" w:cs="Times New Roman"/>
          <w:color w:val="000000"/>
          <w:sz w:val="18"/>
          <w:szCs w:val="18"/>
        </w:rPr>
      </w:pPr>
      <w:r w:rsidRPr="00627791">
        <w:rPr>
          <w:rStyle w:val="ac"/>
          <w:sz w:val="18"/>
          <w:szCs w:val="18"/>
        </w:rPr>
        <w:footnoteRef/>
      </w:r>
      <w:r w:rsidRPr="00627791">
        <w:rPr>
          <w:rFonts w:ascii="Times New Roman" w:eastAsia="Times New Roman" w:hAnsi="Times New Roman" w:cs="Times New Roman"/>
          <w:color w:val="000000"/>
          <w:sz w:val="18"/>
          <w:szCs w:val="18"/>
        </w:rPr>
        <w:t xml:space="preserve"> БК</w:t>
      </w:r>
      <w:r w:rsidRPr="00627791">
        <w:rPr>
          <w:rFonts w:ascii="Times New Roman" w:eastAsia="Times New Roman" w:hAnsi="Times New Roman" w:cs="Times New Roman"/>
          <w:sz w:val="18"/>
          <w:szCs w:val="18"/>
        </w:rPr>
        <w:t>.</w:t>
      </w:r>
      <w:r w:rsidRPr="00627791">
        <w:rPr>
          <w:rFonts w:ascii="Times New Roman" w:eastAsia="Times New Roman" w:hAnsi="Times New Roman" w:cs="Times New Roman"/>
          <w:color w:val="000000"/>
          <w:sz w:val="18"/>
          <w:szCs w:val="18"/>
        </w:rPr>
        <w:t xml:space="preserve"> 1658: 252</w:t>
      </w:r>
      <w:r w:rsidR="00B9261C">
        <w:rPr>
          <w:rFonts w:ascii="Times New Roman" w:eastAsia="Times New Roman" w:hAnsi="Times New Roman" w:cs="Times New Roman"/>
          <w:color w:val="000000"/>
          <w:sz w:val="18"/>
          <w:szCs w:val="18"/>
        </w:rPr>
        <w:t>–</w:t>
      </w:r>
      <w:r w:rsidRPr="00627791">
        <w:rPr>
          <w:rFonts w:ascii="Times New Roman" w:eastAsia="Times New Roman" w:hAnsi="Times New Roman" w:cs="Times New Roman"/>
          <w:color w:val="000000"/>
          <w:sz w:val="18"/>
          <w:szCs w:val="18"/>
        </w:rPr>
        <w:t xml:space="preserve">253; АУ. 1853: 374. </w:t>
      </w:r>
    </w:p>
  </w:footnote>
  <w:footnote w:id="24">
    <w:p w:rsidR="00D954E5" w:rsidRPr="00627791" w:rsidRDefault="002E067A" w:rsidP="00B9261C">
      <w:pPr>
        <w:spacing w:after="0" w:line="200" w:lineRule="exact"/>
        <w:jc w:val="both"/>
        <w:rPr>
          <w:rFonts w:ascii="Times New Roman" w:eastAsia="Times New Roman" w:hAnsi="Times New Roman" w:cs="Times New Roman"/>
          <w:i/>
          <w:color w:val="000000"/>
          <w:sz w:val="18"/>
          <w:szCs w:val="18"/>
        </w:rPr>
      </w:pPr>
      <w:r w:rsidRPr="00627791">
        <w:rPr>
          <w:rStyle w:val="ac"/>
          <w:sz w:val="18"/>
          <w:szCs w:val="18"/>
        </w:rPr>
        <w:footnoteRef/>
      </w:r>
      <w:r w:rsidRPr="00627791">
        <w:rPr>
          <w:rFonts w:ascii="Times New Roman" w:eastAsia="Times New Roman" w:hAnsi="Times New Roman" w:cs="Times New Roman"/>
          <w:color w:val="000000"/>
          <w:sz w:val="18"/>
          <w:szCs w:val="18"/>
        </w:rPr>
        <w:t xml:space="preserve"> РГАДА. Ф. 210. Оп. 9. Д. 55. Стб. 3; Там же. Д. 1084. Стб. 3. Благодарю за указание Егора Николаевича Горбатова. </w:t>
      </w:r>
    </w:p>
  </w:footnote>
  <w:footnote w:id="25">
    <w:p w:rsidR="00D954E5" w:rsidRPr="00627791" w:rsidRDefault="002E067A" w:rsidP="00B9261C">
      <w:pPr>
        <w:spacing w:after="0" w:line="200" w:lineRule="exact"/>
        <w:jc w:val="both"/>
        <w:rPr>
          <w:rFonts w:ascii="Times New Roman" w:eastAsia="Times New Roman" w:hAnsi="Times New Roman" w:cs="Times New Roman"/>
          <w:color w:val="000000"/>
          <w:sz w:val="18"/>
          <w:szCs w:val="18"/>
        </w:rPr>
      </w:pPr>
      <w:r w:rsidRPr="00627791">
        <w:rPr>
          <w:rStyle w:val="ac"/>
          <w:sz w:val="18"/>
          <w:szCs w:val="18"/>
        </w:rPr>
        <w:footnoteRef/>
      </w:r>
      <w:r w:rsidRPr="00627791">
        <w:rPr>
          <w:rFonts w:ascii="Times New Roman" w:eastAsia="Times New Roman" w:hAnsi="Times New Roman" w:cs="Times New Roman"/>
          <w:color w:val="000000"/>
          <w:sz w:val="18"/>
          <w:szCs w:val="18"/>
        </w:rPr>
        <w:t xml:space="preserve"> </w:t>
      </w:r>
      <w:r w:rsidRPr="00627791">
        <w:rPr>
          <w:rFonts w:ascii="Times New Roman" w:eastAsia="Times New Roman" w:hAnsi="Times New Roman" w:cs="Times New Roman"/>
          <w:i/>
          <w:color w:val="000000"/>
          <w:sz w:val="18"/>
          <w:szCs w:val="18"/>
        </w:rPr>
        <w:t xml:space="preserve">Опарина. </w:t>
      </w:r>
      <w:r w:rsidRPr="00627791">
        <w:rPr>
          <w:rFonts w:ascii="Times New Roman" w:eastAsia="Times New Roman" w:hAnsi="Times New Roman" w:cs="Times New Roman"/>
          <w:color w:val="000000"/>
          <w:sz w:val="18"/>
          <w:szCs w:val="18"/>
        </w:rPr>
        <w:t>2020: 148</w:t>
      </w:r>
      <w:r w:rsidR="00B9261C">
        <w:rPr>
          <w:rFonts w:ascii="Times New Roman" w:eastAsia="Times New Roman" w:hAnsi="Times New Roman" w:cs="Times New Roman"/>
          <w:color w:val="000000"/>
          <w:sz w:val="18"/>
          <w:szCs w:val="18"/>
        </w:rPr>
        <w:t>–</w:t>
      </w:r>
      <w:r w:rsidRPr="00627791">
        <w:rPr>
          <w:rFonts w:ascii="Times New Roman" w:eastAsia="Times New Roman" w:hAnsi="Times New Roman" w:cs="Times New Roman"/>
          <w:color w:val="000000"/>
          <w:sz w:val="18"/>
          <w:szCs w:val="18"/>
        </w:rPr>
        <w:t>149.</w:t>
      </w:r>
    </w:p>
  </w:footnote>
  <w:footnote w:id="26">
    <w:p w:rsidR="00D954E5" w:rsidRPr="00627791" w:rsidRDefault="002E067A" w:rsidP="00B9261C">
      <w:pPr>
        <w:spacing w:after="0" w:line="200" w:lineRule="exact"/>
        <w:jc w:val="both"/>
        <w:rPr>
          <w:rFonts w:ascii="Times New Roman" w:eastAsia="Times New Roman" w:hAnsi="Times New Roman" w:cs="Times New Roman"/>
          <w:color w:val="000000"/>
          <w:sz w:val="18"/>
          <w:szCs w:val="18"/>
        </w:rPr>
      </w:pPr>
      <w:r w:rsidRPr="00627791">
        <w:rPr>
          <w:rStyle w:val="ac"/>
          <w:sz w:val="18"/>
          <w:szCs w:val="18"/>
        </w:rPr>
        <w:footnoteRef/>
      </w:r>
      <w:r w:rsidRPr="00627791">
        <w:rPr>
          <w:rFonts w:ascii="Times New Roman" w:eastAsia="Times New Roman" w:hAnsi="Times New Roman" w:cs="Times New Roman"/>
          <w:color w:val="000000"/>
          <w:sz w:val="18"/>
          <w:szCs w:val="18"/>
        </w:rPr>
        <w:t xml:space="preserve"> РГАДА. Ф. 143. Оп. 3. Д. 3. Л. 5.</w:t>
      </w:r>
    </w:p>
  </w:footnote>
  <w:footnote w:id="27">
    <w:p w:rsidR="00D954E5" w:rsidRPr="00627791" w:rsidRDefault="002E067A" w:rsidP="00B9261C">
      <w:pPr>
        <w:spacing w:after="0" w:line="200" w:lineRule="exact"/>
        <w:jc w:val="both"/>
        <w:rPr>
          <w:rFonts w:ascii="Times New Roman" w:eastAsia="Times New Roman" w:hAnsi="Times New Roman" w:cs="Times New Roman"/>
          <w:color w:val="000000"/>
          <w:sz w:val="18"/>
          <w:szCs w:val="18"/>
        </w:rPr>
      </w:pPr>
      <w:r w:rsidRPr="00627791">
        <w:rPr>
          <w:rStyle w:val="ac"/>
          <w:sz w:val="18"/>
          <w:szCs w:val="18"/>
        </w:rPr>
        <w:footnoteRef/>
      </w:r>
      <w:r w:rsidRPr="00627791">
        <w:rPr>
          <w:rFonts w:ascii="Times New Roman" w:eastAsia="Times New Roman" w:hAnsi="Times New Roman" w:cs="Times New Roman"/>
          <w:color w:val="000000"/>
          <w:sz w:val="18"/>
          <w:szCs w:val="18"/>
        </w:rPr>
        <w:t xml:space="preserve"> АУ1853: 425.</w:t>
      </w:r>
    </w:p>
  </w:footnote>
  <w:footnote w:id="28">
    <w:p w:rsidR="00D954E5" w:rsidRPr="00627791" w:rsidRDefault="002E067A" w:rsidP="00B9261C">
      <w:pPr>
        <w:spacing w:after="0" w:line="200" w:lineRule="exact"/>
        <w:jc w:val="both"/>
        <w:rPr>
          <w:rFonts w:ascii="Times New Roman" w:eastAsia="Times New Roman" w:hAnsi="Times New Roman" w:cs="Times New Roman"/>
          <w:color w:val="000000"/>
          <w:sz w:val="18"/>
          <w:szCs w:val="18"/>
        </w:rPr>
      </w:pPr>
      <w:r w:rsidRPr="00627791">
        <w:rPr>
          <w:rStyle w:val="ac"/>
          <w:sz w:val="18"/>
          <w:szCs w:val="18"/>
        </w:rPr>
        <w:footnoteRef/>
      </w:r>
      <w:r w:rsidRPr="00627791">
        <w:rPr>
          <w:rFonts w:ascii="Times New Roman" w:eastAsia="Times New Roman" w:hAnsi="Times New Roman" w:cs="Times New Roman"/>
          <w:color w:val="000000"/>
          <w:sz w:val="18"/>
          <w:szCs w:val="18"/>
        </w:rPr>
        <w:t xml:space="preserve"> РГАДА. Ф. 143. Оп. 3. Д. 3. Л. 6.</w:t>
      </w:r>
    </w:p>
  </w:footnote>
  <w:footnote w:id="29">
    <w:p w:rsidR="00D954E5" w:rsidRPr="00627791" w:rsidRDefault="002E067A" w:rsidP="00B9261C">
      <w:pPr>
        <w:spacing w:after="0" w:line="200" w:lineRule="exact"/>
        <w:jc w:val="both"/>
        <w:rPr>
          <w:rFonts w:ascii="Times New Roman" w:eastAsia="Times New Roman" w:hAnsi="Times New Roman" w:cs="Times New Roman"/>
          <w:color w:val="000000"/>
          <w:sz w:val="18"/>
          <w:szCs w:val="18"/>
        </w:rPr>
      </w:pPr>
      <w:r w:rsidRPr="00627791">
        <w:rPr>
          <w:rStyle w:val="ac"/>
          <w:sz w:val="18"/>
          <w:szCs w:val="18"/>
        </w:rPr>
        <w:footnoteRef/>
      </w:r>
      <w:r w:rsidRPr="00627791">
        <w:rPr>
          <w:rFonts w:ascii="Times New Roman" w:eastAsia="Times New Roman" w:hAnsi="Times New Roman" w:cs="Times New Roman"/>
          <w:color w:val="000000"/>
          <w:sz w:val="18"/>
          <w:szCs w:val="18"/>
        </w:rPr>
        <w:t xml:space="preserve"> </w:t>
      </w:r>
      <w:r w:rsidRPr="00627791">
        <w:rPr>
          <w:rFonts w:ascii="Times New Roman" w:eastAsia="Times New Roman" w:hAnsi="Times New Roman" w:cs="Times New Roman"/>
          <w:i/>
          <w:color w:val="000000"/>
          <w:sz w:val="18"/>
          <w:szCs w:val="18"/>
        </w:rPr>
        <w:t>Эскин.</w:t>
      </w:r>
      <w:r w:rsidRPr="00627791">
        <w:rPr>
          <w:rFonts w:ascii="Times New Roman" w:eastAsia="Times New Roman" w:hAnsi="Times New Roman" w:cs="Times New Roman"/>
          <w:color w:val="000000"/>
          <w:sz w:val="18"/>
          <w:szCs w:val="18"/>
        </w:rPr>
        <w:t xml:space="preserve"> 2000: 146; </w:t>
      </w:r>
      <w:r w:rsidRPr="00627791">
        <w:rPr>
          <w:rFonts w:ascii="Times New Roman" w:eastAsia="Times New Roman" w:hAnsi="Times New Roman" w:cs="Times New Roman"/>
          <w:i/>
          <w:color w:val="000000"/>
          <w:sz w:val="18"/>
          <w:szCs w:val="18"/>
        </w:rPr>
        <w:t>Эскин.</w:t>
      </w:r>
      <w:r w:rsidRPr="00627791">
        <w:rPr>
          <w:rFonts w:ascii="Times New Roman" w:eastAsia="Times New Roman" w:hAnsi="Times New Roman" w:cs="Times New Roman"/>
          <w:color w:val="000000"/>
          <w:sz w:val="18"/>
          <w:szCs w:val="18"/>
        </w:rPr>
        <w:t xml:space="preserve"> 2013: 182</w:t>
      </w:r>
    </w:p>
  </w:footnote>
  <w:footnote w:id="30">
    <w:p w:rsidR="00D954E5" w:rsidRPr="00627791" w:rsidRDefault="002E067A" w:rsidP="00B9261C">
      <w:pPr>
        <w:spacing w:after="0" w:line="200" w:lineRule="exact"/>
        <w:jc w:val="both"/>
        <w:rPr>
          <w:rFonts w:ascii="Times New Roman" w:eastAsia="Times New Roman" w:hAnsi="Times New Roman" w:cs="Times New Roman"/>
          <w:color w:val="000000"/>
          <w:sz w:val="18"/>
          <w:szCs w:val="18"/>
        </w:rPr>
      </w:pPr>
      <w:r w:rsidRPr="00627791">
        <w:rPr>
          <w:rStyle w:val="ac"/>
          <w:sz w:val="18"/>
          <w:szCs w:val="18"/>
        </w:rPr>
        <w:footnoteRef/>
      </w:r>
      <w:r w:rsidRPr="00627791">
        <w:rPr>
          <w:rFonts w:ascii="Times New Roman" w:eastAsia="Times New Roman" w:hAnsi="Times New Roman" w:cs="Times New Roman"/>
          <w:color w:val="000000"/>
          <w:sz w:val="18"/>
          <w:szCs w:val="18"/>
        </w:rPr>
        <w:t xml:space="preserve"> </w:t>
      </w:r>
      <w:r w:rsidRPr="00627791">
        <w:rPr>
          <w:rFonts w:ascii="Times New Roman" w:eastAsia="Times New Roman" w:hAnsi="Times New Roman" w:cs="Times New Roman"/>
          <w:i/>
          <w:color w:val="000000"/>
          <w:sz w:val="18"/>
          <w:szCs w:val="18"/>
        </w:rPr>
        <w:t>Кирпичников, Худин.</w:t>
      </w:r>
      <w:r w:rsidRPr="00627791">
        <w:rPr>
          <w:rFonts w:ascii="Times New Roman" w:eastAsia="Times New Roman" w:hAnsi="Times New Roman" w:cs="Times New Roman"/>
          <w:color w:val="000000"/>
          <w:sz w:val="18"/>
          <w:szCs w:val="18"/>
        </w:rPr>
        <w:t xml:space="preserve"> 2023: 421</w:t>
      </w:r>
      <w:r w:rsidR="00B9261C">
        <w:rPr>
          <w:rFonts w:ascii="Times New Roman" w:eastAsia="Times New Roman" w:hAnsi="Times New Roman" w:cs="Times New Roman"/>
          <w:color w:val="000000"/>
          <w:sz w:val="18"/>
          <w:szCs w:val="18"/>
        </w:rPr>
        <w:t>–</w:t>
      </w:r>
      <w:r w:rsidRPr="00627791">
        <w:rPr>
          <w:rFonts w:ascii="Times New Roman" w:eastAsia="Times New Roman" w:hAnsi="Times New Roman" w:cs="Times New Roman"/>
          <w:color w:val="000000"/>
          <w:sz w:val="18"/>
          <w:szCs w:val="18"/>
        </w:rPr>
        <w:t>422.</w:t>
      </w:r>
    </w:p>
  </w:footnote>
  <w:footnote w:id="31">
    <w:p w:rsidR="00D954E5" w:rsidRPr="00627791" w:rsidRDefault="002E067A" w:rsidP="00B9261C">
      <w:pPr>
        <w:spacing w:after="0" w:line="200" w:lineRule="exact"/>
        <w:jc w:val="both"/>
        <w:rPr>
          <w:rFonts w:ascii="Times New Roman" w:eastAsia="Times New Roman" w:hAnsi="Times New Roman" w:cs="Times New Roman"/>
          <w:color w:val="000000"/>
          <w:sz w:val="18"/>
          <w:szCs w:val="18"/>
        </w:rPr>
      </w:pPr>
      <w:r w:rsidRPr="00627791">
        <w:rPr>
          <w:rStyle w:val="ac"/>
          <w:sz w:val="18"/>
          <w:szCs w:val="18"/>
        </w:rPr>
        <w:footnoteRef/>
      </w:r>
      <w:r w:rsidRPr="00627791">
        <w:rPr>
          <w:rFonts w:ascii="Times New Roman" w:eastAsia="Times New Roman" w:hAnsi="Times New Roman" w:cs="Times New Roman"/>
          <w:color w:val="000000"/>
          <w:sz w:val="18"/>
          <w:szCs w:val="18"/>
        </w:rPr>
        <w:t xml:space="preserve"> РГАДА. Ф. 143. Оп. 3. Д. 3. Л. 4.</w:t>
      </w:r>
    </w:p>
  </w:footnote>
  <w:footnote w:id="32">
    <w:p w:rsidR="00D954E5" w:rsidRPr="00627791" w:rsidRDefault="002E067A" w:rsidP="00B9261C">
      <w:pPr>
        <w:spacing w:after="0" w:line="200" w:lineRule="exact"/>
        <w:jc w:val="both"/>
        <w:rPr>
          <w:rFonts w:ascii="Times New Roman" w:eastAsia="Times New Roman" w:hAnsi="Times New Roman" w:cs="Times New Roman"/>
          <w:color w:val="000000"/>
          <w:sz w:val="18"/>
          <w:szCs w:val="18"/>
        </w:rPr>
      </w:pPr>
      <w:r w:rsidRPr="00627791">
        <w:rPr>
          <w:rStyle w:val="ac"/>
          <w:sz w:val="18"/>
          <w:szCs w:val="18"/>
        </w:rPr>
        <w:footnoteRef/>
      </w:r>
      <w:r w:rsidRPr="00627791">
        <w:rPr>
          <w:rFonts w:ascii="Times New Roman" w:eastAsia="Times New Roman" w:hAnsi="Times New Roman" w:cs="Times New Roman"/>
          <w:color w:val="000000"/>
          <w:sz w:val="18"/>
          <w:szCs w:val="18"/>
        </w:rPr>
        <w:t xml:space="preserve"> </w:t>
      </w:r>
      <w:r w:rsidRPr="00627791">
        <w:rPr>
          <w:rFonts w:ascii="Times New Roman" w:eastAsia="Times New Roman" w:hAnsi="Times New Roman" w:cs="Times New Roman"/>
          <w:i/>
          <w:color w:val="000000"/>
          <w:sz w:val="18"/>
          <w:szCs w:val="18"/>
        </w:rPr>
        <w:t>Кирпичников, Худин.</w:t>
      </w:r>
      <w:r w:rsidRPr="00627791">
        <w:rPr>
          <w:rFonts w:ascii="Times New Roman" w:eastAsia="Times New Roman" w:hAnsi="Times New Roman" w:cs="Times New Roman"/>
          <w:color w:val="000000"/>
          <w:sz w:val="18"/>
          <w:szCs w:val="18"/>
        </w:rPr>
        <w:t xml:space="preserve"> 2023: 422.</w:t>
      </w:r>
    </w:p>
  </w:footnote>
  <w:footnote w:id="33">
    <w:p w:rsidR="00D954E5" w:rsidRPr="00627791" w:rsidRDefault="002E067A" w:rsidP="00B9261C">
      <w:pPr>
        <w:spacing w:after="0" w:line="200" w:lineRule="exact"/>
        <w:jc w:val="both"/>
        <w:rPr>
          <w:rFonts w:ascii="Times New Roman" w:eastAsia="Times New Roman" w:hAnsi="Times New Roman" w:cs="Times New Roman"/>
          <w:color w:val="000000"/>
          <w:sz w:val="18"/>
          <w:szCs w:val="18"/>
        </w:rPr>
      </w:pPr>
      <w:r w:rsidRPr="00627791">
        <w:rPr>
          <w:rStyle w:val="ac"/>
          <w:sz w:val="18"/>
          <w:szCs w:val="18"/>
        </w:rPr>
        <w:footnoteRef/>
      </w:r>
      <w:r w:rsidRPr="00627791">
        <w:rPr>
          <w:rFonts w:ascii="Times New Roman" w:eastAsia="Times New Roman" w:hAnsi="Times New Roman" w:cs="Times New Roman"/>
          <w:color w:val="000000"/>
          <w:sz w:val="18"/>
          <w:szCs w:val="18"/>
        </w:rPr>
        <w:t xml:space="preserve"> Мейрберг использует в своих записках григорианский календарь. Все остальные даты в настоящей статье приводятся по юлианскому календарю, который использовался в России XVII в. Разница между календарями в этот период составляла 10 дней. Так, в «Дневальных записках Приказа Тайных дел» приводится такое сообщение от 1 ноября 1661 г.: «Бориса Ивановича не стало в 3</w:t>
      </w:r>
      <w:r w:rsidR="00141405">
        <w:rPr>
          <w:rFonts w:ascii="Times New Roman" w:eastAsia="Times New Roman" w:hAnsi="Times New Roman" w:cs="Times New Roman"/>
          <w:color w:val="000000"/>
          <w:sz w:val="18"/>
          <w:szCs w:val="18"/>
        </w:rPr>
        <w:t>-</w:t>
      </w:r>
      <w:r w:rsidRPr="00627791">
        <w:rPr>
          <w:rFonts w:ascii="Times New Roman" w:eastAsia="Times New Roman" w:hAnsi="Times New Roman" w:cs="Times New Roman"/>
          <w:color w:val="000000"/>
          <w:sz w:val="18"/>
          <w:szCs w:val="18"/>
        </w:rPr>
        <w:t xml:space="preserve">м часу дни». </w:t>
      </w:r>
      <w:r w:rsidRPr="00627791">
        <w:rPr>
          <w:rFonts w:ascii="Times New Roman" w:eastAsia="Times New Roman" w:hAnsi="Times New Roman" w:cs="Times New Roman"/>
          <w:i/>
          <w:color w:val="000000"/>
          <w:sz w:val="18"/>
          <w:szCs w:val="18"/>
        </w:rPr>
        <w:t>Белокуров.</w:t>
      </w:r>
      <w:r w:rsidRPr="00627791">
        <w:rPr>
          <w:rFonts w:ascii="Times New Roman" w:eastAsia="Times New Roman" w:hAnsi="Times New Roman" w:cs="Times New Roman"/>
          <w:color w:val="000000"/>
          <w:sz w:val="18"/>
          <w:szCs w:val="18"/>
        </w:rPr>
        <w:t xml:space="preserve"> 1908: 112.</w:t>
      </w:r>
    </w:p>
  </w:footnote>
  <w:footnote w:id="34">
    <w:p w:rsidR="00D954E5" w:rsidRPr="00627791" w:rsidRDefault="002E067A" w:rsidP="00B9261C">
      <w:pPr>
        <w:spacing w:after="0" w:line="200" w:lineRule="exact"/>
        <w:jc w:val="both"/>
        <w:rPr>
          <w:rFonts w:ascii="Times New Roman" w:eastAsia="Times New Roman" w:hAnsi="Times New Roman" w:cs="Times New Roman"/>
          <w:color w:val="000000"/>
          <w:sz w:val="18"/>
          <w:szCs w:val="18"/>
        </w:rPr>
      </w:pPr>
      <w:r w:rsidRPr="00627791">
        <w:rPr>
          <w:rStyle w:val="ac"/>
          <w:sz w:val="18"/>
          <w:szCs w:val="18"/>
        </w:rPr>
        <w:footnoteRef/>
      </w:r>
      <w:r w:rsidRPr="00627791">
        <w:rPr>
          <w:rFonts w:ascii="Times New Roman" w:eastAsia="Times New Roman" w:hAnsi="Times New Roman" w:cs="Times New Roman"/>
          <w:color w:val="000000"/>
          <w:sz w:val="18"/>
          <w:szCs w:val="18"/>
        </w:rPr>
        <w:t xml:space="preserve"> </w:t>
      </w:r>
      <w:r w:rsidRPr="00627791">
        <w:rPr>
          <w:rFonts w:ascii="Times New Roman" w:eastAsia="Times New Roman" w:hAnsi="Times New Roman" w:cs="Times New Roman"/>
          <w:i/>
          <w:color w:val="000000"/>
          <w:sz w:val="18"/>
          <w:szCs w:val="18"/>
        </w:rPr>
        <w:t>Новомбергский.</w:t>
      </w:r>
      <w:r w:rsidRPr="00627791">
        <w:rPr>
          <w:rFonts w:ascii="Times New Roman" w:eastAsia="Times New Roman" w:hAnsi="Times New Roman" w:cs="Times New Roman"/>
          <w:color w:val="000000"/>
          <w:sz w:val="18"/>
          <w:szCs w:val="18"/>
        </w:rPr>
        <w:t xml:space="preserve"> 1905: 12.</w:t>
      </w:r>
    </w:p>
  </w:footnote>
  <w:footnote w:id="35">
    <w:p w:rsidR="00D954E5" w:rsidRPr="00627791" w:rsidRDefault="002E067A" w:rsidP="00B9261C">
      <w:pPr>
        <w:spacing w:after="0" w:line="200" w:lineRule="exact"/>
        <w:jc w:val="both"/>
        <w:rPr>
          <w:rFonts w:ascii="Times New Roman" w:eastAsia="Times New Roman" w:hAnsi="Times New Roman" w:cs="Times New Roman"/>
          <w:color w:val="000000"/>
          <w:sz w:val="18"/>
          <w:szCs w:val="18"/>
        </w:rPr>
      </w:pPr>
      <w:r w:rsidRPr="00627791">
        <w:rPr>
          <w:rStyle w:val="ac"/>
          <w:sz w:val="18"/>
          <w:szCs w:val="18"/>
        </w:rPr>
        <w:footnoteRef/>
      </w:r>
      <w:r w:rsidRPr="00627791">
        <w:rPr>
          <w:rFonts w:ascii="Times New Roman" w:eastAsia="Times New Roman" w:hAnsi="Times New Roman" w:cs="Times New Roman"/>
          <w:color w:val="000000"/>
          <w:sz w:val="18"/>
          <w:szCs w:val="18"/>
        </w:rPr>
        <w:t xml:space="preserve"> Памятуя о чрезвычайной жестокости боярина Б.И. Морозова, добавить здесь эпитет «несчастного» как</w:t>
      </w:r>
      <w:r w:rsidR="00141405">
        <w:rPr>
          <w:rFonts w:ascii="Times New Roman" w:eastAsia="Times New Roman" w:hAnsi="Times New Roman" w:cs="Times New Roman"/>
          <w:color w:val="000000"/>
          <w:sz w:val="18"/>
          <w:szCs w:val="18"/>
        </w:rPr>
        <w:t>-</w:t>
      </w:r>
      <w:r w:rsidRPr="00627791">
        <w:rPr>
          <w:rFonts w:ascii="Times New Roman" w:eastAsia="Times New Roman" w:hAnsi="Times New Roman" w:cs="Times New Roman"/>
          <w:color w:val="000000"/>
          <w:sz w:val="18"/>
          <w:szCs w:val="18"/>
        </w:rPr>
        <w:t xml:space="preserve">то не поворачивается язык. В качестве лишь одной иллюстрации этого, приведем пример с расследованием оскорбительных речей бобыля Мирона Иванова о боярине, произнесенных в кабаке. По доносу он был схвачен, бит кнутом, брошен в тюрьму, после чего надлежало «держав его в тюрьме небольшое время, как кожа подживет, и выняв, велеть вдругореть бить кнутом же без пощады же». </w:t>
      </w:r>
      <w:r w:rsidRPr="00627791">
        <w:rPr>
          <w:rFonts w:ascii="Times New Roman" w:eastAsia="Times New Roman" w:hAnsi="Times New Roman" w:cs="Times New Roman"/>
          <w:i/>
          <w:color w:val="000000"/>
          <w:sz w:val="18"/>
          <w:szCs w:val="18"/>
        </w:rPr>
        <w:t>Козляков.</w:t>
      </w:r>
      <w:r w:rsidRPr="00627791">
        <w:rPr>
          <w:rFonts w:ascii="Times New Roman" w:eastAsia="Times New Roman" w:hAnsi="Times New Roman" w:cs="Times New Roman"/>
          <w:color w:val="000000"/>
          <w:sz w:val="18"/>
          <w:szCs w:val="18"/>
        </w:rPr>
        <w:t xml:space="preserve"> 2022: 152</w:t>
      </w:r>
      <w:r w:rsidR="00B9261C">
        <w:rPr>
          <w:rFonts w:ascii="Times New Roman" w:eastAsia="Times New Roman" w:hAnsi="Times New Roman" w:cs="Times New Roman"/>
          <w:color w:val="000000"/>
          <w:sz w:val="18"/>
          <w:szCs w:val="18"/>
        </w:rPr>
        <w:t>–</w:t>
      </w:r>
      <w:r w:rsidRPr="00627791">
        <w:rPr>
          <w:rFonts w:ascii="Times New Roman" w:eastAsia="Times New Roman" w:hAnsi="Times New Roman" w:cs="Times New Roman"/>
          <w:color w:val="000000"/>
          <w:sz w:val="18"/>
          <w:szCs w:val="18"/>
        </w:rPr>
        <w:t>153.</w:t>
      </w:r>
    </w:p>
  </w:footnote>
  <w:footnote w:id="36">
    <w:p w:rsidR="00D954E5" w:rsidRPr="00627791" w:rsidRDefault="002E067A" w:rsidP="00B9261C">
      <w:pPr>
        <w:spacing w:after="0" w:line="200" w:lineRule="exact"/>
        <w:jc w:val="both"/>
        <w:rPr>
          <w:rFonts w:ascii="Times New Roman" w:eastAsia="Times New Roman" w:hAnsi="Times New Roman" w:cs="Times New Roman"/>
          <w:color w:val="000000"/>
          <w:sz w:val="18"/>
          <w:szCs w:val="18"/>
        </w:rPr>
      </w:pPr>
      <w:r w:rsidRPr="00627791">
        <w:rPr>
          <w:rStyle w:val="ac"/>
          <w:sz w:val="18"/>
          <w:szCs w:val="18"/>
        </w:rPr>
        <w:footnoteRef/>
      </w:r>
      <w:r w:rsidRPr="00627791">
        <w:rPr>
          <w:rFonts w:ascii="Times New Roman" w:eastAsia="Times New Roman" w:hAnsi="Times New Roman" w:cs="Times New Roman"/>
          <w:color w:val="000000"/>
          <w:sz w:val="18"/>
          <w:szCs w:val="18"/>
        </w:rPr>
        <w:t xml:space="preserve"> </w:t>
      </w:r>
      <w:r w:rsidRPr="00627791">
        <w:rPr>
          <w:rFonts w:ascii="Times New Roman" w:eastAsia="Times New Roman" w:hAnsi="Times New Roman" w:cs="Times New Roman"/>
          <w:i/>
          <w:color w:val="000000"/>
          <w:sz w:val="18"/>
          <w:szCs w:val="18"/>
        </w:rPr>
        <w:t>Новомбергский.</w:t>
      </w:r>
      <w:r w:rsidRPr="00627791">
        <w:rPr>
          <w:rFonts w:ascii="Times New Roman" w:eastAsia="Times New Roman" w:hAnsi="Times New Roman" w:cs="Times New Roman"/>
          <w:color w:val="000000"/>
          <w:sz w:val="18"/>
          <w:szCs w:val="18"/>
        </w:rPr>
        <w:t xml:space="preserve"> 1905: 12.</w:t>
      </w:r>
    </w:p>
  </w:footnote>
  <w:footnote w:id="37">
    <w:p w:rsidR="00D954E5" w:rsidRPr="00627791" w:rsidRDefault="002E067A" w:rsidP="00B9261C">
      <w:pPr>
        <w:spacing w:after="0" w:line="200" w:lineRule="exact"/>
        <w:jc w:val="both"/>
        <w:rPr>
          <w:rFonts w:ascii="Times New Roman" w:eastAsia="Times New Roman" w:hAnsi="Times New Roman" w:cs="Times New Roman"/>
          <w:color w:val="000000"/>
          <w:sz w:val="18"/>
          <w:szCs w:val="18"/>
        </w:rPr>
      </w:pPr>
      <w:r w:rsidRPr="00627791">
        <w:rPr>
          <w:rStyle w:val="ac"/>
          <w:sz w:val="18"/>
          <w:szCs w:val="18"/>
        </w:rPr>
        <w:footnoteRef/>
      </w:r>
      <w:r w:rsidRPr="00627791">
        <w:rPr>
          <w:rFonts w:ascii="Times New Roman" w:eastAsia="Times New Roman" w:hAnsi="Times New Roman" w:cs="Times New Roman"/>
          <w:color w:val="000000"/>
          <w:sz w:val="18"/>
          <w:szCs w:val="18"/>
        </w:rPr>
        <w:t xml:space="preserve"> </w:t>
      </w:r>
      <w:r w:rsidRPr="00627791">
        <w:rPr>
          <w:rFonts w:ascii="Times New Roman" w:eastAsia="Times New Roman" w:hAnsi="Times New Roman" w:cs="Times New Roman"/>
          <w:i/>
          <w:color w:val="000000"/>
          <w:sz w:val="18"/>
          <w:szCs w:val="18"/>
        </w:rPr>
        <w:t xml:space="preserve">Козляков. </w:t>
      </w:r>
      <w:r w:rsidRPr="00627791">
        <w:rPr>
          <w:rFonts w:ascii="Times New Roman" w:eastAsia="Times New Roman" w:hAnsi="Times New Roman" w:cs="Times New Roman"/>
          <w:color w:val="000000"/>
          <w:sz w:val="18"/>
          <w:szCs w:val="18"/>
        </w:rPr>
        <w:t>2022: 152.</w:t>
      </w:r>
    </w:p>
  </w:footnote>
  <w:footnote w:id="38">
    <w:p w:rsidR="00D954E5" w:rsidRPr="00627791" w:rsidRDefault="002E067A" w:rsidP="00B9261C">
      <w:pPr>
        <w:spacing w:after="0" w:line="200" w:lineRule="exact"/>
        <w:jc w:val="both"/>
        <w:rPr>
          <w:rFonts w:ascii="Times New Roman" w:eastAsia="Times New Roman" w:hAnsi="Times New Roman" w:cs="Times New Roman"/>
          <w:color w:val="000000"/>
          <w:sz w:val="18"/>
          <w:szCs w:val="18"/>
        </w:rPr>
      </w:pPr>
      <w:r w:rsidRPr="00627791">
        <w:rPr>
          <w:rStyle w:val="ac"/>
          <w:sz w:val="18"/>
          <w:szCs w:val="18"/>
        </w:rPr>
        <w:footnoteRef/>
      </w:r>
      <w:r w:rsidRPr="00627791">
        <w:rPr>
          <w:rFonts w:ascii="Times New Roman" w:eastAsia="Times New Roman" w:hAnsi="Times New Roman" w:cs="Times New Roman"/>
          <w:color w:val="000000"/>
          <w:sz w:val="18"/>
          <w:szCs w:val="18"/>
        </w:rPr>
        <w:t xml:space="preserve"> ПМГ. 2015: 34.</w:t>
      </w:r>
    </w:p>
  </w:footnote>
  <w:footnote w:id="39">
    <w:p w:rsidR="00D954E5" w:rsidRPr="00627791" w:rsidRDefault="002E067A" w:rsidP="00B9261C">
      <w:pPr>
        <w:spacing w:after="0" w:line="200" w:lineRule="exact"/>
        <w:jc w:val="both"/>
        <w:rPr>
          <w:rFonts w:ascii="Times New Roman" w:eastAsia="Times New Roman" w:hAnsi="Times New Roman" w:cs="Times New Roman"/>
          <w:color w:val="000000"/>
          <w:sz w:val="18"/>
          <w:szCs w:val="18"/>
        </w:rPr>
      </w:pPr>
      <w:r w:rsidRPr="00627791">
        <w:rPr>
          <w:rStyle w:val="ac"/>
          <w:sz w:val="18"/>
          <w:szCs w:val="18"/>
        </w:rPr>
        <w:footnoteRef/>
      </w:r>
      <w:r w:rsidRPr="00627791">
        <w:rPr>
          <w:rFonts w:ascii="Times New Roman" w:eastAsia="Times New Roman" w:hAnsi="Times New Roman" w:cs="Times New Roman"/>
          <w:color w:val="000000"/>
          <w:sz w:val="18"/>
          <w:szCs w:val="18"/>
        </w:rPr>
        <w:t xml:space="preserve"> Выражаю особую признательность </w:t>
      </w:r>
      <w:r w:rsidRPr="00141405">
        <w:rPr>
          <w:rFonts w:ascii="Times New Roman" w:eastAsia="Times New Roman" w:hAnsi="Times New Roman" w:cs="Times New Roman"/>
          <w:sz w:val="18"/>
          <w:szCs w:val="18"/>
        </w:rPr>
        <w:t>покойной</w:t>
      </w:r>
      <w:r w:rsidRPr="00627791">
        <w:rPr>
          <w:rFonts w:ascii="Times New Roman" w:eastAsia="Times New Roman" w:hAnsi="Times New Roman" w:cs="Times New Roman"/>
          <w:color w:val="000000"/>
          <w:sz w:val="18"/>
          <w:szCs w:val="18"/>
        </w:rPr>
        <w:t xml:space="preserve"> Людмиле Алексеевне Тимошиной за внимательные комментарии к моему тексту и за ценные сведения о семье Белозерцевых, которыми она поделилась со мной.</w:t>
      </w:r>
    </w:p>
  </w:footnote>
  <w:footnote w:id="40">
    <w:p w:rsidR="00D954E5" w:rsidRPr="00627791" w:rsidRDefault="002E067A" w:rsidP="00B9261C">
      <w:pPr>
        <w:spacing w:after="0" w:line="200" w:lineRule="exact"/>
        <w:jc w:val="both"/>
        <w:rPr>
          <w:rFonts w:ascii="Times New Roman" w:eastAsia="Times New Roman" w:hAnsi="Times New Roman" w:cs="Times New Roman"/>
          <w:color w:val="000000"/>
          <w:sz w:val="18"/>
          <w:szCs w:val="18"/>
        </w:rPr>
      </w:pPr>
      <w:r w:rsidRPr="00627791">
        <w:rPr>
          <w:rStyle w:val="ac"/>
          <w:sz w:val="18"/>
          <w:szCs w:val="18"/>
        </w:rPr>
        <w:footnoteRef/>
      </w:r>
      <w:r w:rsidRPr="00627791">
        <w:rPr>
          <w:rFonts w:ascii="Times New Roman" w:eastAsia="Times New Roman" w:hAnsi="Times New Roman" w:cs="Times New Roman"/>
          <w:color w:val="000000"/>
          <w:sz w:val="18"/>
          <w:szCs w:val="18"/>
        </w:rPr>
        <w:t xml:space="preserve"> Привилегированное купечество. 2004: 118, 167.</w:t>
      </w:r>
    </w:p>
  </w:footnote>
  <w:footnote w:id="41">
    <w:p w:rsidR="00D954E5" w:rsidRPr="00627791" w:rsidRDefault="002E067A" w:rsidP="00B9261C">
      <w:pPr>
        <w:spacing w:after="0" w:line="200" w:lineRule="exact"/>
        <w:jc w:val="both"/>
        <w:rPr>
          <w:rFonts w:ascii="Times New Roman" w:eastAsia="Times New Roman" w:hAnsi="Times New Roman" w:cs="Times New Roman"/>
          <w:color w:val="000000"/>
          <w:sz w:val="18"/>
          <w:szCs w:val="18"/>
        </w:rPr>
      </w:pPr>
      <w:r w:rsidRPr="00627791">
        <w:rPr>
          <w:rStyle w:val="ac"/>
          <w:sz w:val="18"/>
          <w:szCs w:val="18"/>
        </w:rPr>
        <w:footnoteRef/>
      </w:r>
      <w:r w:rsidRPr="00627791">
        <w:rPr>
          <w:rFonts w:ascii="Times New Roman" w:eastAsia="Times New Roman" w:hAnsi="Times New Roman" w:cs="Times New Roman"/>
          <w:color w:val="000000"/>
          <w:sz w:val="18"/>
          <w:szCs w:val="18"/>
        </w:rPr>
        <w:t xml:space="preserve"> </w:t>
      </w:r>
      <w:r w:rsidRPr="00627791">
        <w:rPr>
          <w:rFonts w:ascii="Times New Roman" w:eastAsia="Times New Roman" w:hAnsi="Times New Roman" w:cs="Times New Roman"/>
          <w:i/>
          <w:color w:val="000000"/>
          <w:sz w:val="18"/>
          <w:szCs w:val="18"/>
        </w:rPr>
        <w:t>Тимошина.</w:t>
      </w:r>
      <w:r w:rsidRPr="00627791">
        <w:rPr>
          <w:rFonts w:ascii="Times New Roman" w:eastAsia="Times New Roman" w:hAnsi="Times New Roman" w:cs="Times New Roman"/>
          <w:color w:val="000000"/>
          <w:sz w:val="18"/>
          <w:szCs w:val="18"/>
        </w:rPr>
        <w:t xml:space="preserve"> 2006: 276, 278, 283, 295, 298, 242; РГАДА. Ф. 1182. Оп. 1. Кн. 47. Л. 343об., 110об., 125–125об., 133об., 150, 199, 210–210об.</w:t>
      </w:r>
    </w:p>
  </w:footnote>
  <w:footnote w:id="42">
    <w:p w:rsidR="00D954E5" w:rsidRPr="00627791" w:rsidRDefault="002E067A" w:rsidP="00B9261C">
      <w:pPr>
        <w:pStyle w:val="ab"/>
        <w:spacing w:line="200" w:lineRule="exact"/>
        <w:jc w:val="both"/>
        <w:rPr>
          <w:rFonts w:ascii="Times New Roman" w:hAnsi="Times New Roman" w:cs="Times New Roman"/>
          <w:sz w:val="18"/>
          <w:szCs w:val="18"/>
        </w:rPr>
      </w:pPr>
      <w:r w:rsidRPr="00627791">
        <w:rPr>
          <w:rStyle w:val="ac"/>
          <w:sz w:val="18"/>
          <w:szCs w:val="18"/>
        </w:rPr>
        <w:footnoteRef/>
      </w:r>
      <w:r w:rsidRPr="00627791">
        <w:rPr>
          <w:rFonts w:ascii="Times New Roman" w:hAnsi="Times New Roman" w:cs="Times New Roman"/>
          <w:sz w:val="18"/>
          <w:szCs w:val="18"/>
        </w:rPr>
        <w:t xml:space="preserve"> В н</w:t>
      </w:r>
      <w:r w:rsidR="00141405">
        <w:rPr>
          <w:rFonts w:ascii="Times New Roman" w:hAnsi="Times New Roman" w:cs="Times New Roman"/>
          <w:sz w:val="18"/>
          <w:szCs w:val="18"/>
        </w:rPr>
        <w:t>астоящее время, биологи относят</w:t>
      </w:r>
      <w:r w:rsidRPr="00627791">
        <w:rPr>
          <w:rFonts w:ascii="Times New Roman" w:hAnsi="Times New Roman" w:cs="Times New Roman"/>
          <w:sz w:val="18"/>
          <w:szCs w:val="18"/>
        </w:rPr>
        <w:t xml:space="preserve"> </w:t>
      </w:r>
      <w:r w:rsidRPr="00627791">
        <w:rPr>
          <w:rFonts w:ascii="Times New Roman" w:hAnsi="Times New Roman" w:cs="Times New Roman"/>
          <w:sz w:val="18"/>
          <w:szCs w:val="18"/>
          <w:lang w:val="en-US"/>
        </w:rPr>
        <w:t>Sedum</w:t>
      </w:r>
      <w:r w:rsidRPr="00627791">
        <w:rPr>
          <w:rFonts w:ascii="Times New Roman" w:hAnsi="Times New Roman" w:cs="Times New Roman"/>
          <w:sz w:val="18"/>
          <w:szCs w:val="18"/>
        </w:rPr>
        <w:t xml:space="preserve"> </w:t>
      </w:r>
      <w:r w:rsidRPr="00627791">
        <w:rPr>
          <w:rFonts w:ascii="Times New Roman" w:hAnsi="Times New Roman" w:cs="Times New Roman"/>
          <w:sz w:val="18"/>
          <w:szCs w:val="18"/>
          <w:lang w:val="en-US"/>
        </w:rPr>
        <w:t>Telephium</w:t>
      </w:r>
      <w:r w:rsidRPr="00627791">
        <w:rPr>
          <w:rFonts w:ascii="Times New Roman" w:hAnsi="Times New Roman" w:cs="Times New Roman"/>
          <w:sz w:val="18"/>
          <w:szCs w:val="18"/>
        </w:rPr>
        <w:t xml:space="preserve"> и </w:t>
      </w:r>
      <w:r w:rsidRPr="00627791">
        <w:rPr>
          <w:rFonts w:ascii="Times New Roman" w:hAnsi="Times New Roman" w:cs="Times New Roman"/>
          <w:sz w:val="18"/>
          <w:szCs w:val="18"/>
          <w:lang w:val="en-US"/>
        </w:rPr>
        <w:t>Sedum</w:t>
      </w:r>
      <w:r w:rsidRPr="00627791">
        <w:rPr>
          <w:rFonts w:ascii="Times New Roman" w:hAnsi="Times New Roman" w:cs="Times New Roman"/>
          <w:sz w:val="18"/>
          <w:szCs w:val="18"/>
        </w:rPr>
        <w:t xml:space="preserve"> </w:t>
      </w:r>
      <w:r w:rsidRPr="00627791">
        <w:rPr>
          <w:rFonts w:ascii="Times New Roman" w:hAnsi="Times New Roman" w:cs="Times New Roman"/>
          <w:sz w:val="18"/>
          <w:szCs w:val="18"/>
          <w:lang w:val="en-US"/>
        </w:rPr>
        <w:t>Fabaria</w:t>
      </w:r>
      <w:r w:rsidRPr="00627791">
        <w:rPr>
          <w:rFonts w:ascii="Times New Roman" w:hAnsi="Times New Roman" w:cs="Times New Roman"/>
          <w:sz w:val="18"/>
          <w:szCs w:val="18"/>
        </w:rPr>
        <w:t xml:space="preserve"> к разным видам растения Очиток обыкновенный семейства Толстянковые (Crassulaceae). </w:t>
      </w:r>
    </w:p>
  </w:footnote>
  <w:footnote w:id="43">
    <w:p w:rsidR="00D954E5" w:rsidRPr="00627791" w:rsidRDefault="002E067A" w:rsidP="00B9261C">
      <w:pPr>
        <w:spacing w:after="0" w:line="200" w:lineRule="exact"/>
        <w:jc w:val="both"/>
        <w:rPr>
          <w:rFonts w:ascii="Times New Roman" w:eastAsia="Times New Roman" w:hAnsi="Times New Roman" w:cs="Times New Roman"/>
          <w:color w:val="000000"/>
          <w:sz w:val="18"/>
          <w:szCs w:val="18"/>
        </w:rPr>
      </w:pPr>
      <w:r w:rsidRPr="00627791">
        <w:rPr>
          <w:rStyle w:val="ac"/>
          <w:sz w:val="18"/>
          <w:szCs w:val="18"/>
        </w:rPr>
        <w:footnoteRef/>
      </w:r>
      <w:r w:rsidRPr="00627791">
        <w:rPr>
          <w:rFonts w:ascii="Times New Roman" w:eastAsia="Times New Roman" w:hAnsi="Times New Roman" w:cs="Times New Roman"/>
          <w:color w:val="000000"/>
          <w:sz w:val="18"/>
          <w:szCs w:val="18"/>
        </w:rPr>
        <w:t xml:space="preserve"> РГАДА. Ф. 396. Оп. 1. Д. 51878. Л. 22.</w:t>
      </w:r>
    </w:p>
  </w:footnote>
  <w:footnote w:id="44">
    <w:p w:rsidR="00D954E5" w:rsidRPr="00627791" w:rsidRDefault="002E067A" w:rsidP="00B9261C">
      <w:pPr>
        <w:spacing w:after="0" w:line="200" w:lineRule="exact"/>
        <w:jc w:val="both"/>
        <w:rPr>
          <w:rFonts w:ascii="Times New Roman" w:eastAsia="Times New Roman" w:hAnsi="Times New Roman" w:cs="Times New Roman"/>
          <w:color w:val="000000"/>
          <w:sz w:val="18"/>
          <w:szCs w:val="18"/>
        </w:rPr>
      </w:pPr>
      <w:r w:rsidRPr="00627791">
        <w:rPr>
          <w:rStyle w:val="ac"/>
          <w:sz w:val="18"/>
          <w:szCs w:val="18"/>
        </w:rPr>
        <w:footnoteRef/>
      </w:r>
      <w:r w:rsidRPr="00627791">
        <w:rPr>
          <w:rFonts w:ascii="Times New Roman" w:eastAsia="Times New Roman" w:hAnsi="Times New Roman" w:cs="Times New Roman"/>
          <w:color w:val="000000"/>
          <w:sz w:val="18"/>
          <w:szCs w:val="18"/>
        </w:rPr>
        <w:t xml:space="preserve"> РГАДА. Ф. 143. Оп. 2. Д. 65.</w:t>
      </w:r>
    </w:p>
  </w:footnote>
  <w:footnote w:id="45">
    <w:p w:rsidR="00D954E5" w:rsidRPr="00627791" w:rsidRDefault="002E067A" w:rsidP="00B9261C">
      <w:pPr>
        <w:spacing w:after="0" w:line="200" w:lineRule="exact"/>
        <w:jc w:val="both"/>
        <w:rPr>
          <w:rFonts w:ascii="Times New Roman" w:eastAsia="Times New Roman" w:hAnsi="Times New Roman" w:cs="Times New Roman"/>
          <w:color w:val="000000"/>
          <w:sz w:val="18"/>
          <w:szCs w:val="18"/>
        </w:rPr>
      </w:pPr>
      <w:r w:rsidRPr="00627791">
        <w:rPr>
          <w:rStyle w:val="ac"/>
          <w:sz w:val="18"/>
          <w:szCs w:val="18"/>
        </w:rPr>
        <w:footnoteRef/>
      </w:r>
      <w:r w:rsidRPr="00627791">
        <w:rPr>
          <w:rFonts w:ascii="Times New Roman" w:eastAsia="Times New Roman" w:hAnsi="Times New Roman" w:cs="Times New Roman"/>
          <w:color w:val="000000"/>
          <w:sz w:val="18"/>
          <w:szCs w:val="18"/>
        </w:rPr>
        <w:t xml:space="preserve"> РГАДА. Ф. 143. Оп. 2. Д. 363, 368</w:t>
      </w:r>
    </w:p>
  </w:footnote>
  <w:footnote w:id="46">
    <w:p w:rsidR="00D954E5" w:rsidRPr="00627791" w:rsidRDefault="002E067A" w:rsidP="00B9261C">
      <w:pPr>
        <w:pStyle w:val="ab"/>
        <w:spacing w:line="200" w:lineRule="exact"/>
        <w:jc w:val="both"/>
        <w:rPr>
          <w:rFonts w:ascii="Times New Roman" w:hAnsi="Times New Roman" w:cs="Times New Roman"/>
          <w:sz w:val="18"/>
          <w:szCs w:val="18"/>
        </w:rPr>
      </w:pPr>
      <w:r w:rsidRPr="00627791">
        <w:rPr>
          <w:rStyle w:val="ac"/>
          <w:sz w:val="18"/>
          <w:szCs w:val="18"/>
        </w:rPr>
        <w:footnoteRef/>
      </w:r>
      <w:r w:rsidRPr="00627791">
        <w:rPr>
          <w:rFonts w:ascii="Times New Roman" w:hAnsi="Times New Roman" w:cs="Times New Roman"/>
          <w:sz w:val="18"/>
          <w:szCs w:val="18"/>
        </w:rPr>
        <w:t xml:space="preserve"> Это слово может быть понято двояко: или как тошнота, или как «болезнь, связанная с чувством внутренней сдавленности, сжатия (типа стенокардии)» [СлРЯ 30: 68].</w:t>
      </w:r>
    </w:p>
  </w:footnote>
  <w:footnote w:id="47">
    <w:p w:rsidR="00D954E5" w:rsidRPr="00627791" w:rsidRDefault="002E067A" w:rsidP="00B9261C">
      <w:pPr>
        <w:pStyle w:val="ab"/>
        <w:spacing w:line="200" w:lineRule="exact"/>
        <w:jc w:val="both"/>
        <w:rPr>
          <w:rFonts w:ascii="Times New Roman" w:hAnsi="Times New Roman" w:cs="Times New Roman"/>
          <w:sz w:val="18"/>
          <w:szCs w:val="18"/>
        </w:rPr>
      </w:pPr>
      <w:r w:rsidRPr="00627791">
        <w:rPr>
          <w:rStyle w:val="ac"/>
          <w:sz w:val="18"/>
          <w:szCs w:val="18"/>
        </w:rPr>
        <w:footnoteRef/>
      </w:r>
      <w:r w:rsidRPr="00627791">
        <w:rPr>
          <w:rFonts w:ascii="Times New Roman" w:hAnsi="Times New Roman" w:cs="Times New Roman"/>
          <w:sz w:val="18"/>
          <w:szCs w:val="18"/>
        </w:rPr>
        <w:t xml:space="preserve"> РГАДА. Ф. 396. Оп. 1. Д. 51878. Л. 22.</w:t>
      </w:r>
    </w:p>
  </w:footnote>
  <w:footnote w:id="48">
    <w:p w:rsidR="00D954E5" w:rsidRPr="00627791" w:rsidRDefault="002E067A" w:rsidP="00B9261C">
      <w:pPr>
        <w:pStyle w:val="ab"/>
        <w:spacing w:line="200" w:lineRule="exact"/>
        <w:jc w:val="both"/>
        <w:rPr>
          <w:rFonts w:ascii="Times New Roman" w:hAnsi="Times New Roman" w:cs="Times New Roman"/>
          <w:sz w:val="18"/>
          <w:szCs w:val="18"/>
        </w:rPr>
      </w:pPr>
      <w:r w:rsidRPr="00627791">
        <w:rPr>
          <w:rStyle w:val="ac"/>
          <w:sz w:val="18"/>
          <w:szCs w:val="18"/>
        </w:rPr>
        <w:footnoteRef/>
      </w:r>
      <w:r w:rsidRPr="00627791">
        <w:rPr>
          <w:rFonts w:ascii="Times New Roman" w:hAnsi="Times New Roman" w:cs="Times New Roman"/>
          <w:sz w:val="18"/>
          <w:szCs w:val="18"/>
        </w:rPr>
        <w:t xml:space="preserve"> Это собирательное название болезней, связанных со скопление</w:t>
      </w:r>
      <w:r w:rsidR="00141405">
        <w:rPr>
          <w:rFonts w:ascii="Times New Roman" w:hAnsi="Times New Roman" w:cs="Times New Roman"/>
          <w:sz w:val="18"/>
          <w:szCs w:val="18"/>
        </w:rPr>
        <w:t>м жидкостей в организме. С точки</w:t>
      </w:r>
      <w:r w:rsidRPr="00627791">
        <w:rPr>
          <w:rFonts w:ascii="Times New Roman" w:hAnsi="Times New Roman" w:cs="Times New Roman"/>
          <w:sz w:val="18"/>
          <w:szCs w:val="18"/>
        </w:rPr>
        <w:t xml:space="preserve"> зрения медицины того времени, болезнь – следствие нарушение баланса сухости и влаги в организме.</w:t>
      </w:r>
    </w:p>
  </w:footnote>
  <w:footnote w:id="49">
    <w:p w:rsidR="00D954E5" w:rsidRPr="00627791" w:rsidRDefault="002E067A" w:rsidP="00B9261C">
      <w:pPr>
        <w:spacing w:after="0" w:line="200" w:lineRule="exact"/>
        <w:jc w:val="both"/>
        <w:rPr>
          <w:rFonts w:ascii="Times New Roman" w:eastAsia="Times New Roman" w:hAnsi="Times New Roman" w:cs="Times New Roman"/>
          <w:color w:val="000000"/>
          <w:sz w:val="18"/>
          <w:szCs w:val="18"/>
        </w:rPr>
      </w:pPr>
      <w:r w:rsidRPr="00627791">
        <w:rPr>
          <w:rStyle w:val="ac"/>
          <w:sz w:val="18"/>
          <w:szCs w:val="18"/>
        </w:rPr>
        <w:footnoteRef/>
      </w:r>
      <w:r w:rsidRPr="00627791">
        <w:rPr>
          <w:rFonts w:ascii="Times New Roman" w:eastAsia="Times New Roman" w:hAnsi="Times New Roman" w:cs="Times New Roman"/>
          <w:color w:val="000000"/>
          <w:sz w:val="18"/>
          <w:szCs w:val="18"/>
        </w:rPr>
        <w:t xml:space="preserve"> </w:t>
      </w:r>
      <w:r w:rsidRPr="00627791">
        <w:rPr>
          <w:rFonts w:ascii="Times New Roman" w:eastAsia="Times New Roman" w:hAnsi="Times New Roman" w:cs="Times New Roman"/>
          <w:i/>
          <w:color w:val="000000"/>
          <w:sz w:val="18"/>
          <w:szCs w:val="18"/>
        </w:rPr>
        <w:t>Новомбергский.</w:t>
      </w:r>
      <w:r w:rsidRPr="00627791">
        <w:rPr>
          <w:rFonts w:ascii="Times New Roman" w:eastAsia="Times New Roman" w:hAnsi="Times New Roman" w:cs="Times New Roman"/>
          <w:color w:val="000000"/>
          <w:sz w:val="18"/>
          <w:szCs w:val="18"/>
        </w:rPr>
        <w:t xml:space="preserve"> 1905: 13.</w:t>
      </w:r>
    </w:p>
  </w:footnote>
  <w:footnote w:id="50">
    <w:p w:rsidR="00D954E5" w:rsidRPr="00627791" w:rsidRDefault="002E067A" w:rsidP="00B9261C">
      <w:pPr>
        <w:spacing w:after="0" w:line="200" w:lineRule="exact"/>
        <w:jc w:val="both"/>
        <w:rPr>
          <w:rFonts w:ascii="Times New Roman" w:eastAsia="Times New Roman" w:hAnsi="Times New Roman" w:cs="Times New Roman"/>
          <w:color w:val="000000"/>
          <w:sz w:val="18"/>
          <w:szCs w:val="18"/>
        </w:rPr>
      </w:pPr>
      <w:r w:rsidRPr="00627791">
        <w:rPr>
          <w:rStyle w:val="ac"/>
          <w:sz w:val="18"/>
          <w:szCs w:val="18"/>
        </w:rPr>
        <w:footnoteRef/>
      </w:r>
      <w:r w:rsidRPr="00627791">
        <w:rPr>
          <w:rFonts w:ascii="Times New Roman" w:eastAsia="Times New Roman" w:hAnsi="Times New Roman" w:cs="Times New Roman"/>
          <w:color w:val="000000"/>
          <w:sz w:val="18"/>
          <w:szCs w:val="18"/>
        </w:rPr>
        <w:t xml:space="preserve"> Их состав еще нуждается в атрибуции и интерпретации.</w:t>
      </w:r>
    </w:p>
  </w:footnote>
  <w:footnote w:id="51">
    <w:p w:rsidR="00D954E5" w:rsidRPr="00627791" w:rsidRDefault="002E067A" w:rsidP="00B9261C">
      <w:pPr>
        <w:spacing w:after="0" w:line="200" w:lineRule="exact"/>
        <w:jc w:val="both"/>
        <w:rPr>
          <w:rFonts w:ascii="Times New Roman" w:eastAsia="Times New Roman" w:hAnsi="Times New Roman" w:cs="Times New Roman"/>
          <w:color w:val="000000"/>
          <w:sz w:val="18"/>
          <w:szCs w:val="18"/>
        </w:rPr>
      </w:pPr>
      <w:r w:rsidRPr="00627791">
        <w:rPr>
          <w:rStyle w:val="ac"/>
          <w:sz w:val="18"/>
          <w:szCs w:val="18"/>
        </w:rPr>
        <w:footnoteRef/>
      </w:r>
      <w:r w:rsidRPr="00627791">
        <w:rPr>
          <w:rFonts w:ascii="Times New Roman" w:eastAsia="Times New Roman" w:hAnsi="Times New Roman" w:cs="Times New Roman"/>
          <w:color w:val="000000"/>
          <w:sz w:val="18"/>
          <w:szCs w:val="18"/>
        </w:rPr>
        <w:t xml:space="preserve"> РГАДА. Ф. 396. Оп. 1. Д. 51878. Л. 22.</w:t>
      </w:r>
    </w:p>
  </w:footnote>
  <w:footnote w:id="52">
    <w:p w:rsidR="00D954E5" w:rsidRPr="00627791" w:rsidRDefault="002E067A" w:rsidP="00B9261C">
      <w:pPr>
        <w:spacing w:after="0" w:line="200" w:lineRule="exact"/>
        <w:jc w:val="both"/>
        <w:rPr>
          <w:rFonts w:ascii="Times New Roman" w:eastAsia="Times New Roman" w:hAnsi="Times New Roman" w:cs="Times New Roman"/>
          <w:color w:val="000000"/>
          <w:sz w:val="18"/>
          <w:szCs w:val="18"/>
        </w:rPr>
      </w:pPr>
      <w:r w:rsidRPr="00627791">
        <w:rPr>
          <w:rStyle w:val="ac"/>
          <w:sz w:val="18"/>
          <w:szCs w:val="18"/>
        </w:rPr>
        <w:footnoteRef/>
      </w:r>
      <w:r w:rsidRPr="00627791">
        <w:rPr>
          <w:rFonts w:ascii="Times New Roman" w:eastAsia="Times New Roman" w:hAnsi="Times New Roman" w:cs="Times New Roman"/>
          <w:color w:val="000000"/>
          <w:sz w:val="18"/>
          <w:szCs w:val="18"/>
        </w:rPr>
        <w:t xml:space="preserve"> Там же. Л. 23: «Омоча суконца красного немношко положить против серца в лошке &lt;…&gt; омоча два платотчка, согнув вчетверо у обеих рук те платочки привить на запястье».</w:t>
      </w:r>
    </w:p>
  </w:footnote>
  <w:footnote w:id="53">
    <w:p w:rsidR="00D954E5" w:rsidRPr="00627791" w:rsidRDefault="002E067A" w:rsidP="00B9261C">
      <w:pPr>
        <w:spacing w:after="0" w:line="200" w:lineRule="exact"/>
        <w:jc w:val="both"/>
        <w:rPr>
          <w:rFonts w:ascii="Times New Roman" w:eastAsia="Times New Roman" w:hAnsi="Times New Roman" w:cs="Times New Roman"/>
          <w:color w:val="000000"/>
          <w:sz w:val="18"/>
          <w:szCs w:val="18"/>
        </w:rPr>
      </w:pPr>
      <w:r w:rsidRPr="00627791">
        <w:rPr>
          <w:rStyle w:val="ac"/>
          <w:sz w:val="18"/>
          <w:szCs w:val="18"/>
        </w:rPr>
        <w:footnoteRef/>
      </w:r>
      <w:r w:rsidRPr="00627791">
        <w:rPr>
          <w:rFonts w:ascii="Times New Roman" w:eastAsia="Times New Roman" w:hAnsi="Times New Roman" w:cs="Times New Roman"/>
          <w:color w:val="000000"/>
          <w:sz w:val="18"/>
          <w:szCs w:val="18"/>
        </w:rPr>
        <w:t xml:space="preserve"> Боярину князю Юрию Алексеевичу Долгорукову, боярину Илье Даниловичу Милославскому, а также стрельцу Кирюшк</w:t>
      </w:r>
      <w:r w:rsidRPr="00627791">
        <w:rPr>
          <w:rFonts w:ascii="Times New Roman" w:eastAsia="Times New Roman" w:hAnsi="Times New Roman" w:cs="Times New Roman"/>
          <w:sz w:val="18"/>
          <w:szCs w:val="18"/>
          <w:shd w:val="clear" w:color="auto" w:fill="C9DAF8"/>
        </w:rPr>
        <w:t>е</w:t>
      </w:r>
      <w:r w:rsidR="001440FC">
        <w:rPr>
          <w:rFonts w:ascii="Times New Roman" w:eastAsia="Times New Roman" w:hAnsi="Times New Roman" w:cs="Times New Roman"/>
          <w:color w:val="000000"/>
          <w:sz w:val="18"/>
          <w:szCs w:val="18"/>
        </w:rPr>
        <w:t xml:space="preserve"> Федорову и полковнику Ф.Т. </w:t>
      </w:r>
      <w:r w:rsidRPr="00627791">
        <w:rPr>
          <w:rFonts w:ascii="Times New Roman" w:eastAsia="Times New Roman" w:hAnsi="Times New Roman" w:cs="Times New Roman"/>
          <w:color w:val="000000"/>
          <w:sz w:val="18"/>
          <w:szCs w:val="18"/>
        </w:rPr>
        <w:t>Зыкову.</w:t>
      </w:r>
    </w:p>
  </w:footnote>
  <w:footnote w:id="54">
    <w:p w:rsidR="00D954E5" w:rsidRPr="00627791" w:rsidRDefault="002E067A" w:rsidP="00B9261C">
      <w:pPr>
        <w:spacing w:after="0" w:line="200" w:lineRule="exact"/>
        <w:jc w:val="both"/>
        <w:rPr>
          <w:rFonts w:ascii="Times New Roman" w:eastAsia="Times New Roman" w:hAnsi="Times New Roman" w:cs="Times New Roman"/>
          <w:color w:val="000000"/>
          <w:sz w:val="18"/>
          <w:szCs w:val="18"/>
        </w:rPr>
      </w:pPr>
      <w:r w:rsidRPr="00627791">
        <w:rPr>
          <w:rStyle w:val="ac"/>
          <w:sz w:val="18"/>
          <w:szCs w:val="18"/>
        </w:rPr>
        <w:footnoteRef/>
      </w:r>
      <w:r w:rsidRPr="00627791">
        <w:rPr>
          <w:rFonts w:ascii="Times New Roman" w:eastAsia="Times New Roman" w:hAnsi="Times New Roman" w:cs="Times New Roman"/>
          <w:color w:val="000000"/>
          <w:sz w:val="18"/>
          <w:szCs w:val="18"/>
        </w:rPr>
        <w:t xml:space="preserve"> </w:t>
      </w:r>
      <w:r w:rsidRPr="00627791">
        <w:rPr>
          <w:rFonts w:ascii="Times New Roman" w:eastAsia="Times New Roman" w:hAnsi="Times New Roman" w:cs="Times New Roman"/>
          <w:i/>
          <w:color w:val="000000"/>
          <w:sz w:val="18"/>
          <w:szCs w:val="18"/>
        </w:rPr>
        <w:t>Худин.</w:t>
      </w:r>
      <w:r w:rsidRPr="00627791">
        <w:rPr>
          <w:rFonts w:ascii="Times New Roman" w:eastAsia="Times New Roman" w:hAnsi="Times New Roman" w:cs="Times New Roman"/>
          <w:color w:val="000000"/>
          <w:sz w:val="18"/>
          <w:szCs w:val="18"/>
        </w:rPr>
        <w:t xml:space="preserve"> 2017а: 388.</w:t>
      </w:r>
    </w:p>
  </w:footnote>
  <w:footnote w:id="55">
    <w:p w:rsidR="00D954E5" w:rsidRPr="00627791" w:rsidRDefault="002E067A" w:rsidP="00B9261C">
      <w:pPr>
        <w:spacing w:after="0" w:line="200" w:lineRule="exact"/>
        <w:jc w:val="both"/>
        <w:rPr>
          <w:rFonts w:ascii="Times New Roman" w:eastAsia="Times New Roman" w:hAnsi="Times New Roman" w:cs="Times New Roman"/>
          <w:color w:val="000000"/>
          <w:sz w:val="18"/>
          <w:szCs w:val="18"/>
        </w:rPr>
      </w:pPr>
      <w:r w:rsidRPr="00627791">
        <w:rPr>
          <w:rStyle w:val="ac"/>
          <w:sz w:val="18"/>
          <w:szCs w:val="18"/>
        </w:rPr>
        <w:footnoteRef/>
      </w:r>
      <w:r w:rsidRPr="00627791">
        <w:rPr>
          <w:rFonts w:ascii="Times New Roman" w:eastAsia="Times New Roman" w:hAnsi="Times New Roman" w:cs="Times New Roman"/>
          <w:color w:val="000000"/>
          <w:sz w:val="18"/>
          <w:szCs w:val="18"/>
        </w:rPr>
        <w:t xml:space="preserve"> 3, 17, 18, 30 сентября и 2 октября 1661 г. </w:t>
      </w:r>
    </w:p>
  </w:footnote>
  <w:footnote w:id="56">
    <w:p w:rsidR="00D954E5" w:rsidRPr="00627791" w:rsidRDefault="002E067A" w:rsidP="00B9261C">
      <w:pPr>
        <w:spacing w:after="0" w:line="200" w:lineRule="exact"/>
        <w:jc w:val="both"/>
        <w:rPr>
          <w:rFonts w:ascii="Times New Roman" w:eastAsia="Times New Roman" w:hAnsi="Times New Roman" w:cs="Times New Roman"/>
          <w:color w:val="000000"/>
          <w:sz w:val="18"/>
          <w:szCs w:val="18"/>
        </w:rPr>
      </w:pPr>
      <w:r w:rsidRPr="00627791">
        <w:rPr>
          <w:rStyle w:val="ac"/>
          <w:sz w:val="18"/>
          <w:szCs w:val="18"/>
        </w:rPr>
        <w:footnoteRef/>
      </w:r>
      <w:r w:rsidRPr="00627791">
        <w:rPr>
          <w:rFonts w:ascii="Times New Roman" w:eastAsia="Times New Roman" w:hAnsi="Times New Roman" w:cs="Times New Roman"/>
          <w:color w:val="000000"/>
          <w:sz w:val="18"/>
          <w:szCs w:val="18"/>
        </w:rPr>
        <w:t xml:space="preserve"> </w:t>
      </w:r>
      <w:r w:rsidRPr="00627791">
        <w:rPr>
          <w:rFonts w:ascii="Times New Roman" w:eastAsia="Times New Roman" w:hAnsi="Times New Roman" w:cs="Times New Roman"/>
          <w:i/>
          <w:color w:val="000000"/>
          <w:sz w:val="18"/>
          <w:szCs w:val="18"/>
        </w:rPr>
        <w:t xml:space="preserve">Новомбергский. </w:t>
      </w:r>
      <w:r w:rsidRPr="00627791">
        <w:rPr>
          <w:rFonts w:ascii="Times New Roman" w:eastAsia="Times New Roman" w:hAnsi="Times New Roman" w:cs="Times New Roman"/>
          <w:color w:val="000000"/>
          <w:sz w:val="18"/>
          <w:szCs w:val="18"/>
        </w:rPr>
        <w:t>1905: 2</w:t>
      </w:r>
      <w:r w:rsidR="00B9261C">
        <w:rPr>
          <w:rFonts w:ascii="Times New Roman" w:eastAsia="Times New Roman" w:hAnsi="Times New Roman" w:cs="Times New Roman"/>
          <w:color w:val="000000"/>
          <w:sz w:val="18"/>
          <w:szCs w:val="18"/>
        </w:rPr>
        <w:t>–</w:t>
      </w:r>
      <w:r w:rsidRPr="00627791">
        <w:rPr>
          <w:rFonts w:ascii="Times New Roman" w:eastAsia="Times New Roman" w:hAnsi="Times New Roman" w:cs="Times New Roman"/>
          <w:color w:val="000000"/>
          <w:sz w:val="18"/>
          <w:szCs w:val="18"/>
        </w:rPr>
        <w:t>4.</w:t>
      </w:r>
    </w:p>
  </w:footnote>
  <w:footnote w:id="57">
    <w:p w:rsidR="00D954E5" w:rsidRPr="00627791" w:rsidRDefault="002E067A" w:rsidP="00B9261C">
      <w:pPr>
        <w:spacing w:after="0" w:line="200" w:lineRule="exact"/>
        <w:jc w:val="both"/>
        <w:rPr>
          <w:rFonts w:ascii="Times New Roman" w:eastAsia="Times New Roman" w:hAnsi="Times New Roman" w:cs="Times New Roman"/>
          <w:color w:val="000000"/>
          <w:sz w:val="18"/>
          <w:szCs w:val="18"/>
        </w:rPr>
      </w:pPr>
      <w:r w:rsidRPr="00627791">
        <w:rPr>
          <w:rStyle w:val="ac"/>
          <w:sz w:val="18"/>
          <w:szCs w:val="18"/>
        </w:rPr>
        <w:footnoteRef/>
      </w:r>
      <w:r w:rsidRPr="00627791">
        <w:rPr>
          <w:rFonts w:ascii="Times New Roman" w:eastAsia="Times New Roman" w:hAnsi="Times New Roman" w:cs="Times New Roman"/>
          <w:color w:val="000000"/>
          <w:sz w:val="18"/>
          <w:szCs w:val="18"/>
        </w:rPr>
        <w:t xml:space="preserve"> Рецепт 1693 г. ошибочно датирован в описи 1633 г. и не может считаться ранним. РГАДА. Ф. 143. Оп. 3. Д. 22.</w:t>
      </w:r>
    </w:p>
  </w:footnote>
  <w:footnote w:id="58">
    <w:p w:rsidR="00D954E5" w:rsidRPr="00627791" w:rsidRDefault="002E067A" w:rsidP="00B9261C">
      <w:pPr>
        <w:spacing w:after="0" w:line="200" w:lineRule="exact"/>
        <w:jc w:val="both"/>
        <w:rPr>
          <w:rFonts w:ascii="Times New Roman" w:eastAsia="Times New Roman" w:hAnsi="Times New Roman" w:cs="Times New Roman"/>
          <w:i/>
          <w:color w:val="000000"/>
          <w:sz w:val="18"/>
          <w:szCs w:val="18"/>
        </w:rPr>
      </w:pPr>
      <w:r w:rsidRPr="00627791">
        <w:rPr>
          <w:rStyle w:val="ac"/>
          <w:sz w:val="18"/>
          <w:szCs w:val="18"/>
        </w:rPr>
        <w:footnoteRef/>
      </w:r>
      <w:r w:rsidRPr="00627791">
        <w:rPr>
          <w:rFonts w:ascii="Times New Roman" w:eastAsia="Times New Roman" w:hAnsi="Times New Roman" w:cs="Times New Roman"/>
          <w:color w:val="000000"/>
          <w:sz w:val="18"/>
          <w:szCs w:val="18"/>
        </w:rPr>
        <w:t xml:space="preserve"> РГАДА. Ф. 143. Оп. 3. Д. 13. Л. 5. Выражаю особую благодарность Марии Александровне Родионовой, обратившей моё внимание на этот документ.</w:t>
      </w:r>
    </w:p>
  </w:footnote>
  <w:footnote w:id="59">
    <w:p w:rsidR="00D954E5" w:rsidRPr="00627791" w:rsidRDefault="002E067A" w:rsidP="00B9261C">
      <w:pPr>
        <w:spacing w:after="0" w:line="200" w:lineRule="exact"/>
        <w:jc w:val="both"/>
        <w:rPr>
          <w:rFonts w:ascii="Times New Roman" w:eastAsia="Times New Roman" w:hAnsi="Times New Roman" w:cs="Times New Roman"/>
          <w:color w:val="000000"/>
          <w:sz w:val="18"/>
          <w:szCs w:val="18"/>
        </w:rPr>
      </w:pPr>
      <w:r w:rsidRPr="00627791">
        <w:rPr>
          <w:rStyle w:val="ac"/>
          <w:sz w:val="18"/>
          <w:szCs w:val="18"/>
        </w:rPr>
        <w:footnoteRef/>
      </w:r>
      <w:r w:rsidRPr="00627791">
        <w:rPr>
          <w:rFonts w:ascii="Times New Roman" w:eastAsia="Times New Roman" w:hAnsi="Times New Roman" w:cs="Times New Roman"/>
          <w:color w:val="000000"/>
          <w:sz w:val="18"/>
          <w:szCs w:val="18"/>
        </w:rPr>
        <w:t xml:space="preserve"> </w:t>
      </w:r>
      <w:r w:rsidRPr="00627791">
        <w:rPr>
          <w:rFonts w:ascii="Times New Roman" w:eastAsia="Times New Roman" w:hAnsi="Times New Roman" w:cs="Times New Roman"/>
          <w:i/>
          <w:color w:val="000000"/>
          <w:sz w:val="18"/>
          <w:szCs w:val="18"/>
        </w:rPr>
        <w:t>Звягинцев.</w:t>
      </w:r>
      <w:r w:rsidRPr="00627791">
        <w:rPr>
          <w:rFonts w:ascii="Times New Roman" w:eastAsia="Times New Roman" w:hAnsi="Times New Roman" w:cs="Times New Roman"/>
          <w:color w:val="000000"/>
          <w:sz w:val="18"/>
          <w:szCs w:val="18"/>
        </w:rPr>
        <w:t>1937: 53.</w:t>
      </w:r>
    </w:p>
  </w:footnote>
  <w:footnote w:id="60">
    <w:p w:rsidR="00D954E5" w:rsidRPr="00627791" w:rsidRDefault="002E067A" w:rsidP="00B9261C">
      <w:pPr>
        <w:pStyle w:val="ab"/>
        <w:spacing w:line="200" w:lineRule="exact"/>
        <w:jc w:val="both"/>
        <w:rPr>
          <w:rFonts w:ascii="Times New Roman" w:hAnsi="Times New Roman" w:cs="Times New Roman"/>
          <w:sz w:val="18"/>
          <w:szCs w:val="18"/>
        </w:rPr>
      </w:pPr>
      <w:r w:rsidRPr="00627791">
        <w:rPr>
          <w:rStyle w:val="ac"/>
          <w:sz w:val="18"/>
          <w:szCs w:val="18"/>
        </w:rPr>
        <w:footnoteRef/>
      </w:r>
      <w:r w:rsidRPr="00627791">
        <w:rPr>
          <w:rFonts w:ascii="Times New Roman" w:hAnsi="Times New Roman" w:cs="Times New Roman"/>
          <w:sz w:val="18"/>
          <w:szCs w:val="18"/>
        </w:rPr>
        <w:t xml:space="preserve"> В источниках слова «осматривал» и «досматривал» используются как синонимы. Мы будем придерживаться того же.</w:t>
      </w:r>
    </w:p>
  </w:footnote>
  <w:footnote w:id="61">
    <w:p w:rsidR="00D954E5" w:rsidRPr="00627791" w:rsidRDefault="002E067A" w:rsidP="00B9261C">
      <w:pPr>
        <w:spacing w:after="0" w:line="200" w:lineRule="exact"/>
        <w:jc w:val="both"/>
        <w:rPr>
          <w:rFonts w:ascii="Times New Roman" w:eastAsia="Times New Roman" w:hAnsi="Times New Roman" w:cs="Times New Roman"/>
          <w:color w:val="000000"/>
          <w:sz w:val="18"/>
          <w:szCs w:val="18"/>
        </w:rPr>
      </w:pPr>
      <w:r w:rsidRPr="00627791">
        <w:rPr>
          <w:rStyle w:val="ac"/>
          <w:sz w:val="18"/>
          <w:szCs w:val="18"/>
        </w:rPr>
        <w:footnoteRef/>
      </w:r>
      <w:r w:rsidRPr="00627791">
        <w:rPr>
          <w:rFonts w:ascii="Times New Roman" w:eastAsia="Times New Roman" w:hAnsi="Times New Roman" w:cs="Times New Roman"/>
          <w:color w:val="000000"/>
          <w:sz w:val="18"/>
          <w:szCs w:val="18"/>
        </w:rPr>
        <w:t xml:space="preserve"> РГАДА. Ф. 143. Оп. 2. Д. 300. Опубл.: Матерьялы. 1881</w:t>
      </w:r>
      <w:r w:rsidR="00B9261C">
        <w:rPr>
          <w:rFonts w:ascii="Times New Roman" w:eastAsia="Times New Roman" w:hAnsi="Times New Roman" w:cs="Times New Roman"/>
          <w:color w:val="000000"/>
          <w:sz w:val="18"/>
          <w:szCs w:val="18"/>
        </w:rPr>
        <w:t>–</w:t>
      </w:r>
      <w:r w:rsidRPr="00627791">
        <w:rPr>
          <w:rFonts w:ascii="Times New Roman" w:eastAsia="Times New Roman" w:hAnsi="Times New Roman" w:cs="Times New Roman"/>
          <w:color w:val="000000"/>
          <w:sz w:val="18"/>
          <w:szCs w:val="18"/>
        </w:rPr>
        <w:t>1884: 62</w:t>
      </w:r>
      <w:r w:rsidR="00B9261C">
        <w:rPr>
          <w:rFonts w:ascii="Times New Roman" w:eastAsia="Times New Roman" w:hAnsi="Times New Roman" w:cs="Times New Roman"/>
          <w:color w:val="000000"/>
          <w:sz w:val="18"/>
          <w:szCs w:val="18"/>
        </w:rPr>
        <w:t>–</w:t>
      </w:r>
      <w:r w:rsidRPr="00627791">
        <w:rPr>
          <w:rFonts w:ascii="Times New Roman" w:eastAsia="Times New Roman" w:hAnsi="Times New Roman" w:cs="Times New Roman"/>
          <w:color w:val="000000"/>
          <w:sz w:val="18"/>
          <w:szCs w:val="18"/>
        </w:rPr>
        <w:t>63.</w:t>
      </w:r>
    </w:p>
  </w:footnote>
  <w:footnote w:id="62">
    <w:p w:rsidR="00D954E5" w:rsidRPr="00627791" w:rsidRDefault="002E067A" w:rsidP="00B9261C">
      <w:pPr>
        <w:spacing w:after="0" w:line="200" w:lineRule="exact"/>
        <w:jc w:val="both"/>
        <w:rPr>
          <w:rFonts w:ascii="Times New Roman" w:eastAsia="Times New Roman" w:hAnsi="Times New Roman" w:cs="Times New Roman"/>
          <w:color w:val="000000"/>
          <w:sz w:val="18"/>
          <w:szCs w:val="18"/>
        </w:rPr>
      </w:pPr>
      <w:r w:rsidRPr="00627791">
        <w:rPr>
          <w:rStyle w:val="ac"/>
          <w:sz w:val="18"/>
          <w:szCs w:val="18"/>
        </w:rPr>
        <w:footnoteRef/>
      </w:r>
      <w:r w:rsidRPr="00627791">
        <w:rPr>
          <w:rFonts w:ascii="Times New Roman" w:eastAsia="Times New Roman" w:hAnsi="Times New Roman" w:cs="Times New Roman"/>
          <w:color w:val="000000"/>
          <w:sz w:val="18"/>
          <w:szCs w:val="18"/>
        </w:rPr>
        <w:t xml:space="preserve"> Матерьялы. 1881</w:t>
      </w:r>
      <w:r w:rsidR="00B9261C">
        <w:rPr>
          <w:rFonts w:ascii="Times New Roman" w:eastAsia="Times New Roman" w:hAnsi="Times New Roman" w:cs="Times New Roman"/>
          <w:color w:val="000000"/>
          <w:sz w:val="18"/>
          <w:szCs w:val="18"/>
        </w:rPr>
        <w:t>–</w:t>
      </w:r>
      <w:r w:rsidRPr="00627791">
        <w:rPr>
          <w:rFonts w:ascii="Times New Roman" w:eastAsia="Times New Roman" w:hAnsi="Times New Roman" w:cs="Times New Roman"/>
          <w:color w:val="000000"/>
          <w:sz w:val="18"/>
          <w:szCs w:val="18"/>
        </w:rPr>
        <w:t>1884: 679.</w:t>
      </w:r>
    </w:p>
  </w:footnote>
  <w:footnote w:id="63">
    <w:p w:rsidR="00D954E5" w:rsidRPr="00627791" w:rsidRDefault="002E067A" w:rsidP="00B9261C">
      <w:pPr>
        <w:spacing w:after="0" w:line="200" w:lineRule="exact"/>
        <w:jc w:val="both"/>
        <w:rPr>
          <w:rFonts w:ascii="Times New Roman" w:eastAsia="Times New Roman" w:hAnsi="Times New Roman" w:cs="Times New Roman"/>
          <w:color w:val="000000"/>
          <w:sz w:val="18"/>
          <w:szCs w:val="18"/>
        </w:rPr>
      </w:pPr>
      <w:r w:rsidRPr="00627791">
        <w:rPr>
          <w:rStyle w:val="ac"/>
          <w:sz w:val="18"/>
          <w:szCs w:val="18"/>
        </w:rPr>
        <w:footnoteRef/>
      </w:r>
      <w:r w:rsidRPr="00627791">
        <w:rPr>
          <w:rFonts w:ascii="Times New Roman" w:eastAsia="Times New Roman" w:hAnsi="Times New Roman" w:cs="Times New Roman"/>
          <w:color w:val="000000"/>
          <w:sz w:val="18"/>
          <w:szCs w:val="18"/>
        </w:rPr>
        <w:t xml:space="preserve"> Матерьялы. 1881</w:t>
      </w:r>
      <w:r w:rsidR="00B9261C">
        <w:rPr>
          <w:rFonts w:ascii="Times New Roman" w:eastAsia="Times New Roman" w:hAnsi="Times New Roman" w:cs="Times New Roman"/>
          <w:color w:val="000000"/>
          <w:sz w:val="18"/>
          <w:szCs w:val="18"/>
        </w:rPr>
        <w:t>–</w:t>
      </w:r>
      <w:r w:rsidRPr="00627791">
        <w:rPr>
          <w:rFonts w:ascii="Times New Roman" w:eastAsia="Times New Roman" w:hAnsi="Times New Roman" w:cs="Times New Roman"/>
          <w:color w:val="000000"/>
          <w:sz w:val="18"/>
          <w:szCs w:val="18"/>
        </w:rPr>
        <w:t>1884: 940.</w:t>
      </w:r>
    </w:p>
  </w:footnote>
  <w:footnote w:id="64">
    <w:p w:rsidR="00D954E5" w:rsidRPr="00627791" w:rsidRDefault="002E067A" w:rsidP="00B9261C">
      <w:pPr>
        <w:spacing w:after="0" w:line="200" w:lineRule="exact"/>
        <w:jc w:val="both"/>
        <w:rPr>
          <w:rFonts w:ascii="Times New Roman" w:eastAsia="Times New Roman" w:hAnsi="Times New Roman" w:cs="Times New Roman"/>
          <w:color w:val="000000"/>
          <w:sz w:val="18"/>
          <w:szCs w:val="18"/>
          <w:highlight w:val="cyan"/>
        </w:rPr>
      </w:pPr>
      <w:r w:rsidRPr="00627791">
        <w:rPr>
          <w:rStyle w:val="ac"/>
          <w:sz w:val="18"/>
          <w:szCs w:val="18"/>
        </w:rPr>
        <w:footnoteRef/>
      </w:r>
      <w:r w:rsidRPr="00627791">
        <w:rPr>
          <w:rFonts w:ascii="Times New Roman" w:eastAsia="Times New Roman" w:hAnsi="Times New Roman" w:cs="Times New Roman"/>
          <w:color w:val="000000"/>
          <w:sz w:val="18"/>
          <w:szCs w:val="18"/>
        </w:rPr>
        <w:t xml:space="preserve"> СлРЯ. 17: 256. </w:t>
      </w:r>
    </w:p>
  </w:footnote>
  <w:footnote w:id="65">
    <w:p w:rsidR="00D954E5" w:rsidRPr="00627791" w:rsidRDefault="002E067A" w:rsidP="00B9261C">
      <w:pPr>
        <w:spacing w:after="0" w:line="200" w:lineRule="exact"/>
        <w:jc w:val="both"/>
        <w:rPr>
          <w:rFonts w:ascii="Times New Roman" w:eastAsia="Times New Roman" w:hAnsi="Times New Roman" w:cs="Times New Roman"/>
          <w:color w:val="000000"/>
          <w:sz w:val="18"/>
          <w:szCs w:val="18"/>
        </w:rPr>
      </w:pPr>
      <w:r w:rsidRPr="00627791">
        <w:rPr>
          <w:rStyle w:val="ac"/>
          <w:sz w:val="18"/>
          <w:szCs w:val="18"/>
        </w:rPr>
        <w:footnoteRef/>
      </w:r>
      <w:r w:rsidRPr="00627791">
        <w:rPr>
          <w:rFonts w:ascii="Times New Roman" w:eastAsia="Times New Roman" w:hAnsi="Times New Roman" w:cs="Times New Roman"/>
          <w:color w:val="000000"/>
          <w:sz w:val="18"/>
          <w:szCs w:val="18"/>
        </w:rPr>
        <w:t xml:space="preserve"> </w:t>
      </w:r>
      <w:r w:rsidRPr="00627791">
        <w:rPr>
          <w:rFonts w:ascii="Times New Roman" w:eastAsia="Times New Roman" w:hAnsi="Times New Roman" w:cs="Times New Roman"/>
          <w:i/>
          <w:color w:val="000000"/>
          <w:sz w:val="18"/>
          <w:szCs w:val="18"/>
        </w:rPr>
        <w:t xml:space="preserve">Аверинцев. </w:t>
      </w:r>
      <w:r w:rsidRPr="00627791">
        <w:rPr>
          <w:rFonts w:ascii="Times New Roman" w:eastAsia="Times New Roman" w:hAnsi="Times New Roman" w:cs="Times New Roman"/>
          <w:color w:val="000000"/>
          <w:sz w:val="18"/>
          <w:szCs w:val="18"/>
        </w:rPr>
        <w:t>2004: 136.</w:t>
      </w:r>
    </w:p>
  </w:footnote>
  <w:footnote w:id="66">
    <w:p w:rsidR="00D954E5" w:rsidRPr="00627791" w:rsidRDefault="002E067A" w:rsidP="00B9261C">
      <w:pPr>
        <w:spacing w:after="0" w:line="200" w:lineRule="exact"/>
        <w:jc w:val="both"/>
        <w:rPr>
          <w:rFonts w:ascii="Times New Roman" w:eastAsia="Times New Roman" w:hAnsi="Times New Roman" w:cs="Times New Roman"/>
          <w:color w:val="000000"/>
          <w:sz w:val="18"/>
          <w:szCs w:val="18"/>
        </w:rPr>
      </w:pPr>
      <w:r w:rsidRPr="00627791">
        <w:rPr>
          <w:rStyle w:val="ac"/>
          <w:sz w:val="18"/>
          <w:szCs w:val="18"/>
        </w:rPr>
        <w:footnoteRef/>
      </w:r>
      <w:r w:rsidRPr="00627791">
        <w:rPr>
          <w:rFonts w:ascii="Times New Roman" w:eastAsia="Times New Roman" w:hAnsi="Times New Roman" w:cs="Times New Roman"/>
          <w:color w:val="000000"/>
          <w:sz w:val="18"/>
          <w:szCs w:val="18"/>
        </w:rPr>
        <w:t xml:space="preserve"> РГАДА. Ф. 143. Оп. 2. Д. 440. Л. 1.</w:t>
      </w:r>
    </w:p>
  </w:footnote>
  <w:footnote w:id="67">
    <w:p w:rsidR="00D954E5" w:rsidRPr="00627791" w:rsidRDefault="002E067A" w:rsidP="00B9261C">
      <w:pPr>
        <w:spacing w:after="0" w:line="200" w:lineRule="exact"/>
        <w:jc w:val="both"/>
        <w:rPr>
          <w:rFonts w:ascii="Times New Roman" w:eastAsia="Times New Roman" w:hAnsi="Times New Roman" w:cs="Times New Roman"/>
          <w:color w:val="000000"/>
          <w:sz w:val="18"/>
          <w:szCs w:val="18"/>
        </w:rPr>
      </w:pPr>
      <w:r w:rsidRPr="00627791">
        <w:rPr>
          <w:rStyle w:val="ac"/>
          <w:sz w:val="18"/>
          <w:szCs w:val="18"/>
        </w:rPr>
        <w:footnoteRef/>
      </w:r>
      <w:r w:rsidRPr="00627791">
        <w:rPr>
          <w:rFonts w:ascii="Times New Roman" w:eastAsia="Times New Roman" w:hAnsi="Times New Roman" w:cs="Times New Roman"/>
          <w:color w:val="000000"/>
          <w:sz w:val="18"/>
          <w:szCs w:val="18"/>
        </w:rPr>
        <w:t xml:space="preserve"> </w:t>
      </w:r>
      <w:r w:rsidRPr="00627791">
        <w:rPr>
          <w:rFonts w:ascii="Times New Roman" w:eastAsia="Times New Roman" w:hAnsi="Times New Roman" w:cs="Times New Roman"/>
          <w:i/>
          <w:color w:val="000000"/>
          <w:sz w:val="18"/>
          <w:szCs w:val="18"/>
        </w:rPr>
        <w:t>Веселовский.</w:t>
      </w:r>
      <w:r w:rsidRPr="00627791">
        <w:rPr>
          <w:rFonts w:ascii="Times New Roman" w:eastAsia="Times New Roman" w:hAnsi="Times New Roman" w:cs="Times New Roman"/>
          <w:color w:val="000000"/>
          <w:sz w:val="18"/>
          <w:szCs w:val="18"/>
        </w:rPr>
        <w:t xml:space="preserve"> 1975: 524.</w:t>
      </w:r>
    </w:p>
  </w:footnote>
  <w:footnote w:id="68">
    <w:p w:rsidR="00D954E5" w:rsidRPr="00627791" w:rsidRDefault="002E067A" w:rsidP="00B9261C">
      <w:pPr>
        <w:pStyle w:val="ab"/>
        <w:spacing w:line="200" w:lineRule="exact"/>
        <w:jc w:val="both"/>
        <w:rPr>
          <w:rFonts w:ascii="Times New Roman" w:hAnsi="Times New Roman" w:cs="Times New Roman"/>
          <w:sz w:val="18"/>
          <w:szCs w:val="18"/>
        </w:rPr>
      </w:pPr>
      <w:r w:rsidRPr="00627791">
        <w:rPr>
          <w:rStyle w:val="ac"/>
          <w:sz w:val="18"/>
          <w:szCs w:val="18"/>
        </w:rPr>
        <w:footnoteRef/>
      </w:r>
      <w:r w:rsidRPr="00627791">
        <w:rPr>
          <w:rFonts w:ascii="Times New Roman" w:hAnsi="Times New Roman" w:cs="Times New Roman"/>
          <w:sz w:val="18"/>
          <w:szCs w:val="18"/>
        </w:rPr>
        <w:t xml:space="preserve"> </w:t>
      </w:r>
      <w:r w:rsidRPr="00627791">
        <w:rPr>
          <w:rFonts w:ascii="Times New Roman" w:eastAsia="Times New Roman" w:hAnsi="Times New Roman" w:cs="Times New Roman"/>
          <w:color w:val="000000"/>
          <w:sz w:val="18"/>
          <w:szCs w:val="18"/>
        </w:rPr>
        <w:t>РГАДА. Ф. 143. Оп. 2. Д. 440. Л. 1.</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18"/>
        <w:szCs w:val="18"/>
      </w:rPr>
      <w:id w:val="1634445400"/>
      <w:docPartObj>
        <w:docPartGallery w:val="Page Numbers (Top of Page)"/>
        <w:docPartUnique/>
      </w:docPartObj>
    </w:sdtPr>
    <w:sdtEndPr/>
    <w:sdtContent>
      <w:p w:rsidR="004571A5" w:rsidRPr="004571A5" w:rsidRDefault="004571A5" w:rsidP="004571A5">
        <w:pPr>
          <w:pStyle w:val="aff"/>
          <w:pBdr>
            <w:bottom w:val="single" w:sz="4" w:space="1" w:color="auto"/>
          </w:pBdr>
          <w:spacing w:after="0" w:line="240" w:lineRule="auto"/>
          <w:jc w:val="right"/>
          <w:rPr>
            <w:rFonts w:ascii="Times New Roman" w:hAnsi="Times New Roman" w:cs="Times New Roman"/>
            <w:sz w:val="18"/>
            <w:szCs w:val="18"/>
          </w:rPr>
        </w:pPr>
        <w:r w:rsidRPr="004571A5">
          <w:rPr>
            <w:rFonts w:ascii="Times New Roman" w:hAnsi="Times New Roman" w:cs="Times New Roman"/>
            <w:sz w:val="18"/>
            <w:szCs w:val="18"/>
          </w:rPr>
          <w:t>Мошенники, самозванцы и самозванчество как социокультурный феномен</w:t>
        </w:r>
        <w:r>
          <w:rPr>
            <w:rFonts w:ascii="Times New Roman" w:hAnsi="Times New Roman" w:cs="Times New Roman"/>
            <w:sz w:val="18"/>
            <w:szCs w:val="18"/>
          </w:rPr>
          <w:t xml:space="preserve">  </w:t>
        </w:r>
        <w:r w:rsidRPr="004571A5">
          <w:rPr>
            <w:rFonts w:ascii="Times New Roman" w:hAnsi="Times New Roman" w:cs="Times New Roman"/>
            <w:sz w:val="18"/>
            <w:szCs w:val="18"/>
          </w:rPr>
          <w:fldChar w:fldCharType="begin"/>
        </w:r>
        <w:r w:rsidRPr="004571A5">
          <w:rPr>
            <w:rFonts w:ascii="Times New Roman" w:hAnsi="Times New Roman" w:cs="Times New Roman"/>
            <w:sz w:val="18"/>
            <w:szCs w:val="18"/>
          </w:rPr>
          <w:instrText>PAGE   \* MERGEFORMAT</w:instrText>
        </w:r>
        <w:r w:rsidRPr="004571A5">
          <w:rPr>
            <w:rFonts w:ascii="Times New Roman" w:hAnsi="Times New Roman" w:cs="Times New Roman"/>
            <w:sz w:val="18"/>
            <w:szCs w:val="18"/>
          </w:rPr>
          <w:fldChar w:fldCharType="separate"/>
        </w:r>
        <w:r w:rsidR="00CF7B01">
          <w:rPr>
            <w:rFonts w:ascii="Times New Roman" w:hAnsi="Times New Roman" w:cs="Times New Roman"/>
            <w:noProof/>
            <w:sz w:val="18"/>
            <w:szCs w:val="18"/>
          </w:rPr>
          <w:t>126</w:t>
        </w:r>
        <w:r w:rsidRPr="004571A5">
          <w:rPr>
            <w:rFonts w:ascii="Times New Roman" w:hAnsi="Times New Roman" w:cs="Times New Roman"/>
            <w:sz w:val="18"/>
            <w:szCs w:val="18"/>
          </w:rPr>
          <w:fldChar w:fldCharType="end"/>
        </w:r>
      </w:p>
    </w:sdtContent>
  </w:sdt>
  <w:p w:rsidR="004571A5" w:rsidRPr="004571A5" w:rsidRDefault="004571A5" w:rsidP="004571A5">
    <w:pPr>
      <w:pStyle w:val="aff"/>
      <w:spacing w:after="0" w:line="240" w:lineRule="auto"/>
      <w:rPr>
        <w:rFonts w:ascii="Times New Roman" w:hAnsi="Times New Roman" w:cs="Times New Roman"/>
        <w:sz w:val="18"/>
        <w:szCs w:val="18"/>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6753832"/>
      <w:docPartObj>
        <w:docPartGallery w:val="Page Numbers (Top of Page)"/>
        <w:docPartUnique/>
      </w:docPartObj>
    </w:sdtPr>
    <w:sdtEndPr>
      <w:rPr>
        <w:rFonts w:ascii="Times New Roman" w:hAnsi="Times New Roman" w:cs="Times New Roman"/>
        <w:sz w:val="18"/>
        <w:szCs w:val="18"/>
      </w:rPr>
    </w:sdtEndPr>
    <w:sdtContent>
      <w:p w:rsidR="004571A5" w:rsidRPr="004571A5" w:rsidRDefault="004571A5" w:rsidP="004571A5">
        <w:pPr>
          <w:pStyle w:val="aff"/>
          <w:pBdr>
            <w:bottom w:val="single" w:sz="4" w:space="1" w:color="auto"/>
          </w:pBdr>
          <w:spacing w:after="0" w:line="240" w:lineRule="auto"/>
          <w:rPr>
            <w:rFonts w:ascii="Times New Roman" w:hAnsi="Times New Roman" w:cs="Times New Roman"/>
            <w:sz w:val="18"/>
            <w:szCs w:val="18"/>
          </w:rPr>
        </w:pPr>
        <w:r w:rsidRPr="004571A5">
          <w:rPr>
            <w:rFonts w:ascii="Times New Roman" w:hAnsi="Times New Roman" w:cs="Times New Roman"/>
            <w:sz w:val="18"/>
            <w:szCs w:val="18"/>
          </w:rPr>
          <w:fldChar w:fldCharType="begin"/>
        </w:r>
        <w:r w:rsidRPr="004571A5">
          <w:rPr>
            <w:rFonts w:ascii="Times New Roman" w:hAnsi="Times New Roman" w:cs="Times New Roman"/>
            <w:sz w:val="18"/>
            <w:szCs w:val="18"/>
          </w:rPr>
          <w:instrText>PAGE   \* MERGEFORMAT</w:instrText>
        </w:r>
        <w:r w:rsidRPr="004571A5">
          <w:rPr>
            <w:rFonts w:ascii="Times New Roman" w:hAnsi="Times New Roman" w:cs="Times New Roman"/>
            <w:sz w:val="18"/>
            <w:szCs w:val="18"/>
          </w:rPr>
          <w:fldChar w:fldCharType="separate"/>
        </w:r>
        <w:r w:rsidR="00CF7B01">
          <w:rPr>
            <w:rFonts w:ascii="Times New Roman" w:hAnsi="Times New Roman" w:cs="Times New Roman"/>
            <w:noProof/>
            <w:sz w:val="18"/>
            <w:szCs w:val="18"/>
          </w:rPr>
          <w:t>127</w:t>
        </w:r>
        <w:r w:rsidRPr="004571A5">
          <w:rPr>
            <w:rFonts w:ascii="Times New Roman" w:hAnsi="Times New Roman" w:cs="Times New Roman"/>
            <w:sz w:val="18"/>
            <w:szCs w:val="18"/>
          </w:rPr>
          <w:fldChar w:fldCharType="end"/>
        </w:r>
        <w:r w:rsidRPr="004571A5">
          <w:rPr>
            <w:rFonts w:ascii="Times New Roman" w:hAnsi="Times New Roman" w:cs="Times New Roman"/>
            <w:sz w:val="18"/>
            <w:szCs w:val="18"/>
          </w:rPr>
          <w:t xml:space="preserve"> </w:t>
        </w:r>
        <w:r>
          <w:rPr>
            <w:rFonts w:ascii="Times New Roman" w:hAnsi="Times New Roman" w:cs="Times New Roman"/>
            <w:sz w:val="18"/>
            <w:szCs w:val="18"/>
          </w:rPr>
          <w:t xml:space="preserve">                    </w:t>
        </w:r>
        <w:r w:rsidRPr="004571A5">
          <w:rPr>
            <w:rFonts w:ascii="Times New Roman" w:hAnsi="Times New Roman" w:cs="Times New Roman"/>
            <w:i/>
            <w:sz w:val="18"/>
            <w:szCs w:val="18"/>
          </w:rPr>
          <w:t>К.С. Худин. Врачи-самозванцы и врачи-шарлатаны</w:t>
        </w:r>
      </w:p>
    </w:sdtContent>
  </w:sdt>
  <w:p w:rsidR="004571A5" w:rsidRPr="004571A5" w:rsidRDefault="004571A5" w:rsidP="004571A5">
    <w:pPr>
      <w:pStyle w:val="aff"/>
      <w:spacing w:after="0" w:line="240" w:lineRule="auto"/>
      <w:rPr>
        <w:rFonts w:ascii="Times New Roman" w:hAnsi="Times New Roman" w:cs="Times New Roman"/>
        <w:sz w:val="18"/>
        <w:szCs w:val="1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70206C"/>
    <w:multiLevelType w:val="multilevel"/>
    <w:tmpl w:val="222A045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7E014727"/>
    <w:multiLevelType w:val="multilevel"/>
    <w:tmpl w:val="D76CCA6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73"/>
  <w:mirrorMargins/>
  <w:defaultTabStop w:val="720"/>
  <w:autoHyphenation/>
  <w:evenAndOddHeaders/>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4E5"/>
    <w:rsid w:val="00141405"/>
    <w:rsid w:val="001440FC"/>
    <w:rsid w:val="0021575E"/>
    <w:rsid w:val="002E067A"/>
    <w:rsid w:val="003142FA"/>
    <w:rsid w:val="004571A5"/>
    <w:rsid w:val="005719F3"/>
    <w:rsid w:val="00587DEC"/>
    <w:rsid w:val="00627791"/>
    <w:rsid w:val="00B9261C"/>
    <w:rsid w:val="00CF7B01"/>
    <w:rsid w:val="00D954E5"/>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5B6F2"/>
  <w15:docId w15:val="{25F4E759-3FC3-4810-8F08-4E95BAD44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ptos" w:eastAsia="Aptos" w:hAnsi="Aptos" w:cs="Aptos"/>
        <w:sz w:val="22"/>
        <w:szCs w:val="22"/>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Theme="minorHAnsi" w:eastAsiaTheme="minorHAnsi" w:hAnsiTheme="minorHAnsi" w:cstheme="minorBidi"/>
      <w:kern w:val="2"/>
      <w:lang w:eastAsia="en-US"/>
    </w:rPr>
  </w:style>
  <w:style w:type="paragraph" w:styleId="1">
    <w:name w:val="heading 1"/>
    <w:basedOn w:val="a"/>
    <w:next w:val="a"/>
    <w:link w:val="10"/>
    <w:uiPriority w:val="9"/>
    <w:qFormat/>
    <w:rsid w:val="0043372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43372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433721"/>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433721"/>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433721"/>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433721"/>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433721"/>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433721"/>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433721"/>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qFormat/>
    <w:rsid w:val="00433721"/>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qFormat/>
    <w:rsid w:val="00433721"/>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qFormat/>
    <w:rsid w:val="00433721"/>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qFormat/>
    <w:rsid w:val="00433721"/>
    <w:rPr>
      <w:rFonts w:eastAsiaTheme="majorEastAsia" w:cstheme="majorBidi"/>
      <w:i/>
      <w:iCs/>
      <w:color w:val="0F4761" w:themeColor="accent1" w:themeShade="BF"/>
    </w:rPr>
  </w:style>
  <w:style w:type="character" w:customStyle="1" w:styleId="50">
    <w:name w:val="Заголовок 5 Знак"/>
    <w:basedOn w:val="a0"/>
    <w:link w:val="5"/>
    <w:uiPriority w:val="9"/>
    <w:semiHidden/>
    <w:qFormat/>
    <w:rsid w:val="00433721"/>
    <w:rPr>
      <w:rFonts w:eastAsiaTheme="majorEastAsia" w:cstheme="majorBidi"/>
      <w:color w:val="0F4761" w:themeColor="accent1" w:themeShade="BF"/>
    </w:rPr>
  </w:style>
  <w:style w:type="character" w:customStyle="1" w:styleId="60">
    <w:name w:val="Заголовок 6 Знак"/>
    <w:basedOn w:val="a0"/>
    <w:link w:val="6"/>
    <w:uiPriority w:val="9"/>
    <w:semiHidden/>
    <w:qFormat/>
    <w:rsid w:val="00433721"/>
    <w:rPr>
      <w:rFonts w:eastAsiaTheme="majorEastAsia" w:cstheme="majorBidi"/>
      <w:i/>
      <w:iCs/>
      <w:color w:val="595959" w:themeColor="text1" w:themeTint="A6"/>
    </w:rPr>
  </w:style>
  <w:style w:type="character" w:customStyle="1" w:styleId="70">
    <w:name w:val="Заголовок 7 Знак"/>
    <w:basedOn w:val="a0"/>
    <w:link w:val="7"/>
    <w:uiPriority w:val="9"/>
    <w:semiHidden/>
    <w:qFormat/>
    <w:rsid w:val="00433721"/>
    <w:rPr>
      <w:rFonts w:eastAsiaTheme="majorEastAsia" w:cstheme="majorBidi"/>
      <w:color w:val="595959" w:themeColor="text1" w:themeTint="A6"/>
    </w:rPr>
  </w:style>
  <w:style w:type="character" w:customStyle="1" w:styleId="80">
    <w:name w:val="Заголовок 8 Знак"/>
    <w:basedOn w:val="a0"/>
    <w:link w:val="8"/>
    <w:uiPriority w:val="9"/>
    <w:semiHidden/>
    <w:qFormat/>
    <w:rsid w:val="00433721"/>
    <w:rPr>
      <w:rFonts w:eastAsiaTheme="majorEastAsia" w:cstheme="majorBidi"/>
      <w:i/>
      <w:iCs/>
      <w:color w:val="272727" w:themeColor="text1" w:themeTint="D8"/>
    </w:rPr>
  </w:style>
  <w:style w:type="character" w:customStyle="1" w:styleId="90">
    <w:name w:val="Заголовок 9 Знак"/>
    <w:basedOn w:val="a0"/>
    <w:link w:val="9"/>
    <w:uiPriority w:val="9"/>
    <w:semiHidden/>
    <w:qFormat/>
    <w:rsid w:val="00433721"/>
    <w:rPr>
      <w:rFonts w:eastAsiaTheme="majorEastAsia" w:cstheme="majorBidi"/>
      <w:color w:val="272727" w:themeColor="text1" w:themeTint="D8"/>
    </w:rPr>
  </w:style>
  <w:style w:type="character" w:customStyle="1" w:styleId="a3">
    <w:name w:val="Заголовок Знак"/>
    <w:basedOn w:val="a0"/>
    <w:link w:val="a4"/>
    <w:uiPriority w:val="10"/>
    <w:qFormat/>
    <w:rsid w:val="00433721"/>
    <w:rPr>
      <w:rFonts w:asciiTheme="majorHAnsi" w:eastAsiaTheme="majorEastAsia" w:hAnsiTheme="majorHAnsi" w:cstheme="majorBidi"/>
      <w:spacing w:val="-10"/>
      <w:kern w:val="2"/>
      <w:sz w:val="56"/>
      <w:szCs w:val="56"/>
    </w:rPr>
  </w:style>
  <w:style w:type="character" w:customStyle="1" w:styleId="a5">
    <w:name w:val="Подзаголовок Знак"/>
    <w:basedOn w:val="a0"/>
    <w:uiPriority w:val="11"/>
    <w:qFormat/>
    <w:rsid w:val="00433721"/>
    <w:rPr>
      <w:rFonts w:eastAsiaTheme="majorEastAsia" w:cstheme="majorBidi"/>
      <w:color w:val="595959" w:themeColor="text1" w:themeTint="A6"/>
      <w:spacing w:val="15"/>
      <w:sz w:val="28"/>
      <w:szCs w:val="28"/>
    </w:rPr>
  </w:style>
  <w:style w:type="character" w:customStyle="1" w:styleId="21">
    <w:name w:val="Цитата 2 Знак"/>
    <w:basedOn w:val="a0"/>
    <w:link w:val="22"/>
    <w:uiPriority w:val="29"/>
    <w:qFormat/>
    <w:rsid w:val="00433721"/>
    <w:rPr>
      <w:i/>
      <w:iCs/>
      <w:color w:val="404040" w:themeColor="text1" w:themeTint="BF"/>
    </w:rPr>
  </w:style>
  <w:style w:type="character" w:styleId="a6">
    <w:name w:val="Intense Emphasis"/>
    <w:basedOn w:val="a0"/>
    <w:uiPriority w:val="21"/>
    <w:qFormat/>
    <w:rsid w:val="00433721"/>
    <w:rPr>
      <w:i/>
      <w:iCs/>
      <w:color w:val="0F4761" w:themeColor="accent1" w:themeShade="BF"/>
    </w:rPr>
  </w:style>
  <w:style w:type="character" w:customStyle="1" w:styleId="a7">
    <w:name w:val="Выделенная цитата Знак"/>
    <w:basedOn w:val="a0"/>
    <w:link w:val="a8"/>
    <w:uiPriority w:val="30"/>
    <w:qFormat/>
    <w:rsid w:val="00433721"/>
    <w:rPr>
      <w:i/>
      <w:iCs/>
      <w:color w:val="0F4761" w:themeColor="accent1" w:themeShade="BF"/>
    </w:rPr>
  </w:style>
  <w:style w:type="character" w:styleId="a9">
    <w:name w:val="Intense Reference"/>
    <w:basedOn w:val="a0"/>
    <w:uiPriority w:val="32"/>
    <w:qFormat/>
    <w:rsid w:val="00433721"/>
    <w:rPr>
      <w:b/>
      <w:bCs/>
      <w:smallCaps/>
      <w:color w:val="0F4761" w:themeColor="accent1" w:themeShade="BF"/>
      <w:spacing w:val="5"/>
    </w:rPr>
  </w:style>
  <w:style w:type="character" w:customStyle="1" w:styleId="aa">
    <w:name w:val="Текст сноски Знак"/>
    <w:basedOn w:val="a0"/>
    <w:link w:val="ab"/>
    <w:uiPriority w:val="99"/>
    <w:qFormat/>
    <w:rsid w:val="00D75A21"/>
    <w:rPr>
      <w:sz w:val="20"/>
      <w:szCs w:val="20"/>
    </w:rPr>
  </w:style>
  <w:style w:type="character" w:customStyle="1" w:styleId="ac">
    <w:name w:val="Символ сноски"/>
    <w:qFormat/>
    <w:rsid w:val="00121FA3"/>
    <w:rPr>
      <w:vertAlign w:val="superscript"/>
    </w:rPr>
  </w:style>
  <w:style w:type="character" w:styleId="ad">
    <w:name w:val="footnote reference"/>
    <w:rPr>
      <w:vertAlign w:val="superscript"/>
    </w:rPr>
  </w:style>
  <w:style w:type="character" w:customStyle="1" w:styleId="Appelnotedebasdep">
    <w:name w:val="Appel note de bas de p."/>
    <w:qFormat/>
    <w:rsid w:val="00121FA3"/>
    <w:rPr>
      <w:vertAlign w:val="superscript"/>
    </w:rPr>
  </w:style>
  <w:style w:type="character" w:customStyle="1" w:styleId="ae">
    <w:name w:val="Основной текст Знак"/>
    <w:basedOn w:val="a0"/>
    <w:link w:val="af"/>
    <w:qFormat/>
    <w:rsid w:val="00121FA3"/>
    <w:rPr>
      <w:rFonts w:ascii="Arial" w:eastAsia="SimSun" w:hAnsi="Arial" w:cs="Mangal"/>
      <w:kern w:val="2"/>
      <w:sz w:val="20"/>
      <w:szCs w:val="24"/>
      <w:lang w:eastAsia="hi-IN" w:bidi="hi-IN"/>
    </w:rPr>
  </w:style>
  <w:style w:type="character" w:customStyle="1" w:styleId="af0">
    <w:name w:val="Символ концевой сноски"/>
    <w:qFormat/>
    <w:rPr>
      <w:vertAlign w:val="superscript"/>
    </w:rPr>
  </w:style>
  <w:style w:type="character" w:styleId="af1">
    <w:name w:val="endnote reference"/>
    <w:rPr>
      <w:vertAlign w:val="superscript"/>
    </w:rPr>
  </w:style>
  <w:style w:type="character" w:customStyle="1" w:styleId="af2">
    <w:name w:val="Текст примечания Знак"/>
    <w:basedOn w:val="a0"/>
    <w:link w:val="af3"/>
    <w:uiPriority w:val="99"/>
    <w:qFormat/>
    <w:rPr>
      <w:rFonts w:asciiTheme="minorHAnsi" w:eastAsiaTheme="minorHAnsi" w:hAnsiTheme="minorHAnsi" w:cstheme="minorBidi"/>
      <w:kern w:val="2"/>
      <w:sz w:val="20"/>
      <w:szCs w:val="20"/>
      <w:lang w:eastAsia="en-US"/>
    </w:rPr>
  </w:style>
  <w:style w:type="character" w:styleId="af4">
    <w:name w:val="annotation reference"/>
    <w:basedOn w:val="a0"/>
    <w:uiPriority w:val="99"/>
    <w:semiHidden/>
    <w:unhideWhenUsed/>
    <w:qFormat/>
    <w:rPr>
      <w:sz w:val="16"/>
      <w:szCs w:val="16"/>
    </w:rPr>
  </w:style>
  <w:style w:type="character" w:customStyle="1" w:styleId="af5">
    <w:name w:val="Текст выноски Знак"/>
    <w:basedOn w:val="a0"/>
    <w:link w:val="af6"/>
    <w:uiPriority w:val="99"/>
    <w:semiHidden/>
    <w:qFormat/>
    <w:rsid w:val="00D943E0"/>
    <w:rPr>
      <w:rFonts w:ascii="Segoe UI" w:eastAsiaTheme="minorHAnsi" w:hAnsi="Segoe UI" w:cs="Segoe UI"/>
      <w:kern w:val="2"/>
      <w:sz w:val="18"/>
      <w:szCs w:val="18"/>
      <w:lang w:eastAsia="en-US"/>
    </w:rPr>
  </w:style>
  <w:style w:type="character" w:customStyle="1" w:styleId="af7">
    <w:name w:val="Тема примечания Знак"/>
    <w:basedOn w:val="af2"/>
    <w:link w:val="af8"/>
    <w:uiPriority w:val="99"/>
    <w:semiHidden/>
    <w:qFormat/>
    <w:rsid w:val="007028A1"/>
    <w:rPr>
      <w:rFonts w:asciiTheme="minorHAnsi" w:eastAsiaTheme="minorHAnsi" w:hAnsiTheme="minorHAnsi" w:cstheme="minorBidi"/>
      <w:b/>
      <w:bCs/>
      <w:kern w:val="2"/>
      <w:sz w:val="20"/>
      <w:szCs w:val="20"/>
      <w:lang w:eastAsia="en-US"/>
    </w:rPr>
  </w:style>
  <w:style w:type="paragraph" w:styleId="a4">
    <w:name w:val="Title"/>
    <w:basedOn w:val="a"/>
    <w:next w:val="af"/>
    <w:link w:val="a3"/>
    <w:uiPriority w:val="10"/>
    <w:qFormat/>
    <w:rsid w:val="00433721"/>
    <w:pPr>
      <w:spacing w:after="80" w:line="240" w:lineRule="auto"/>
      <w:contextualSpacing/>
    </w:pPr>
    <w:rPr>
      <w:rFonts w:asciiTheme="majorHAnsi" w:eastAsiaTheme="majorEastAsia" w:hAnsiTheme="majorHAnsi" w:cstheme="majorBidi"/>
      <w:spacing w:val="-10"/>
      <w:sz w:val="56"/>
      <w:szCs w:val="56"/>
    </w:rPr>
  </w:style>
  <w:style w:type="paragraph" w:styleId="af">
    <w:name w:val="Body Text"/>
    <w:basedOn w:val="a"/>
    <w:link w:val="ae"/>
    <w:rsid w:val="00121FA3"/>
    <w:pPr>
      <w:widowControl w:val="0"/>
      <w:spacing w:after="120" w:line="240" w:lineRule="auto"/>
    </w:pPr>
    <w:rPr>
      <w:rFonts w:ascii="Arial" w:eastAsia="SimSun" w:hAnsi="Arial" w:cs="Mangal"/>
      <w:sz w:val="20"/>
      <w:szCs w:val="24"/>
      <w:lang w:eastAsia="hi-IN" w:bidi="hi-IN"/>
    </w:rPr>
  </w:style>
  <w:style w:type="paragraph" w:styleId="af9">
    <w:name w:val="List"/>
    <w:basedOn w:val="af"/>
    <w:rPr>
      <w:rFonts w:cs="Lucida Sans"/>
    </w:rPr>
  </w:style>
  <w:style w:type="paragraph" w:styleId="afa">
    <w:name w:val="caption"/>
    <w:basedOn w:val="a"/>
    <w:qFormat/>
    <w:pPr>
      <w:suppressLineNumbers/>
      <w:spacing w:before="120" w:after="120"/>
    </w:pPr>
    <w:rPr>
      <w:rFonts w:cs="Lucida Sans"/>
      <w:i/>
      <w:iCs/>
      <w:sz w:val="24"/>
      <w:szCs w:val="24"/>
    </w:rPr>
  </w:style>
  <w:style w:type="paragraph" w:styleId="afb">
    <w:name w:val="index heading"/>
    <w:basedOn w:val="a"/>
    <w:qFormat/>
    <w:pPr>
      <w:suppressLineNumbers/>
    </w:pPr>
    <w:rPr>
      <w:rFonts w:cs="Lucida Sans"/>
    </w:rPr>
  </w:style>
  <w:style w:type="paragraph" w:customStyle="1" w:styleId="11">
    <w:name w:val="Заголовок1"/>
    <w:basedOn w:val="a"/>
    <w:next w:val="af"/>
    <w:qFormat/>
    <w:pPr>
      <w:keepNext/>
      <w:spacing w:before="240" w:after="120"/>
    </w:pPr>
    <w:rPr>
      <w:rFonts w:ascii="Liberation Sans" w:eastAsia="Microsoft YaHei" w:hAnsi="Liberation Sans" w:cs="Lucida Sans"/>
      <w:sz w:val="28"/>
      <w:szCs w:val="28"/>
    </w:rPr>
  </w:style>
  <w:style w:type="paragraph" w:customStyle="1" w:styleId="caption1">
    <w:name w:val="caption1"/>
    <w:basedOn w:val="a"/>
    <w:qFormat/>
    <w:pPr>
      <w:suppressLineNumbers/>
      <w:spacing w:before="120" w:after="120"/>
    </w:pPr>
    <w:rPr>
      <w:rFonts w:cs="Mangal"/>
      <w:i/>
      <w:iCs/>
      <w:sz w:val="24"/>
      <w:szCs w:val="24"/>
    </w:rPr>
  </w:style>
  <w:style w:type="paragraph" w:customStyle="1" w:styleId="caption11">
    <w:name w:val="caption11"/>
    <w:basedOn w:val="a"/>
    <w:qFormat/>
    <w:pPr>
      <w:suppressLineNumbers/>
      <w:spacing w:before="120" w:after="120"/>
    </w:pPr>
    <w:rPr>
      <w:rFonts w:cs="Lucida Sans"/>
      <w:i/>
      <w:iCs/>
      <w:sz w:val="24"/>
      <w:szCs w:val="24"/>
    </w:rPr>
  </w:style>
  <w:style w:type="paragraph" w:styleId="afc">
    <w:name w:val="Subtitle"/>
    <w:basedOn w:val="a"/>
    <w:next w:val="a"/>
    <w:qFormat/>
    <w:rPr>
      <w:color w:val="595959"/>
      <w:sz w:val="28"/>
      <w:szCs w:val="28"/>
    </w:rPr>
  </w:style>
  <w:style w:type="paragraph" w:styleId="22">
    <w:name w:val="Quote"/>
    <w:basedOn w:val="a"/>
    <w:next w:val="a"/>
    <w:link w:val="21"/>
    <w:uiPriority w:val="29"/>
    <w:qFormat/>
    <w:rsid w:val="00433721"/>
    <w:pPr>
      <w:spacing w:before="160"/>
      <w:jc w:val="center"/>
    </w:pPr>
    <w:rPr>
      <w:i/>
      <w:iCs/>
      <w:color w:val="404040" w:themeColor="text1" w:themeTint="BF"/>
    </w:rPr>
  </w:style>
  <w:style w:type="paragraph" w:styleId="afd">
    <w:name w:val="List Paragraph"/>
    <w:basedOn w:val="a"/>
    <w:uiPriority w:val="34"/>
    <w:qFormat/>
    <w:rsid w:val="00433721"/>
    <w:pPr>
      <w:ind w:left="720"/>
      <w:contextualSpacing/>
    </w:pPr>
  </w:style>
  <w:style w:type="paragraph" w:styleId="a8">
    <w:name w:val="Intense Quote"/>
    <w:basedOn w:val="a"/>
    <w:next w:val="a"/>
    <w:link w:val="a7"/>
    <w:uiPriority w:val="30"/>
    <w:qFormat/>
    <w:rsid w:val="0043372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paragraph" w:styleId="ab">
    <w:name w:val="footnote text"/>
    <w:basedOn w:val="a"/>
    <w:link w:val="aa"/>
    <w:uiPriority w:val="99"/>
    <w:unhideWhenUsed/>
    <w:rsid w:val="00D75A21"/>
    <w:pPr>
      <w:spacing w:after="0" w:line="240" w:lineRule="auto"/>
    </w:pPr>
    <w:rPr>
      <w:sz w:val="20"/>
      <w:szCs w:val="20"/>
    </w:rPr>
  </w:style>
  <w:style w:type="paragraph" w:customStyle="1" w:styleId="Default">
    <w:name w:val="Default"/>
    <w:qFormat/>
    <w:rsid w:val="00FE6619"/>
    <w:rPr>
      <w:rFonts w:ascii="Times New Roman" w:hAnsi="Times New Roman" w:cs="Times New Roman"/>
      <w:color w:val="000000"/>
      <w:sz w:val="24"/>
      <w:szCs w:val="24"/>
      <w:lang w:eastAsia="en-US"/>
    </w:rPr>
  </w:style>
  <w:style w:type="paragraph" w:styleId="af3">
    <w:name w:val="annotation text"/>
    <w:basedOn w:val="a"/>
    <w:link w:val="af2"/>
    <w:uiPriority w:val="99"/>
    <w:unhideWhenUsed/>
    <w:qFormat/>
    <w:pPr>
      <w:spacing w:line="240" w:lineRule="auto"/>
    </w:pPr>
    <w:rPr>
      <w:sz w:val="20"/>
      <w:szCs w:val="20"/>
    </w:rPr>
  </w:style>
  <w:style w:type="paragraph" w:styleId="af6">
    <w:name w:val="Balloon Text"/>
    <w:basedOn w:val="a"/>
    <w:link w:val="af5"/>
    <w:uiPriority w:val="99"/>
    <w:semiHidden/>
    <w:unhideWhenUsed/>
    <w:qFormat/>
    <w:rsid w:val="00D943E0"/>
    <w:pPr>
      <w:spacing w:after="0" w:line="240" w:lineRule="auto"/>
    </w:pPr>
    <w:rPr>
      <w:rFonts w:ascii="Segoe UI" w:hAnsi="Segoe UI" w:cs="Segoe UI"/>
      <w:sz w:val="18"/>
      <w:szCs w:val="18"/>
    </w:rPr>
  </w:style>
  <w:style w:type="paragraph" w:styleId="af8">
    <w:name w:val="annotation subject"/>
    <w:basedOn w:val="af3"/>
    <w:next w:val="af3"/>
    <w:link w:val="af7"/>
    <w:uiPriority w:val="99"/>
    <w:semiHidden/>
    <w:unhideWhenUsed/>
    <w:qFormat/>
    <w:rsid w:val="007028A1"/>
    <w:rPr>
      <w:b/>
      <w:bCs/>
    </w:rPr>
  </w:style>
  <w:style w:type="paragraph" w:customStyle="1" w:styleId="afe">
    <w:name w:val="Колонтитул"/>
    <w:basedOn w:val="a"/>
    <w:qFormat/>
  </w:style>
  <w:style w:type="paragraph" w:styleId="aff">
    <w:name w:val="header"/>
    <w:basedOn w:val="afe"/>
    <w:link w:val="aff0"/>
    <w:uiPriority w:val="99"/>
  </w:style>
  <w:style w:type="paragraph" w:styleId="aff1">
    <w:name w:val="footer"/>
    <w:basedOn w:val="afe"/>
  </w:style>
  <w:style w:type="table" w:customStyle="1" w:styleId="TableNormal">
    <w:name w:val="Table Normal"/>
    <w:tblPr>
      <w:tblCellMar>
        <w:top w:w="0" w:type="dxa"/>
        <w:left w:w="0" w:type="dxa"/>
        <w:bottom w:w="0" w:type="dxa"/>
        <w:right w:w="0" w:type="dxa"/>
      </w:tblCellMar>
    </w:tblPr>
  </w:style>
  <w:style w:type="character" w:customStyle="1" w:styleId="aff0">
    <w:name w:val="Верхний колонтитул Знак"/>
    <w:basedOn w:val="a0"/>
    <w:link w:val="aff"/>
    <w:uiPriority w:val="99"/>
    <w:rsid w:val="004571A5"/>
    <w:rPr>
      <w:rFonts w:asciiTheme="minorHAnsi" w:eastAsiaTheme="minorHAnsi" w:hAnsiTheme="minorHAnsi" w:cstheme="minorBidi"/>
      <w:kern w:val="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majorFont>
      <a:minorFont>
        <a:latin typeface="Aptos" panose="0211000402020202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bfNmfaw4DvU6OpNoVhWi3lW2nUQ==">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9CCFBE0-1115-412C-AAEB-072610067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Pages>
  <Words>4777</Words>
  <Characters>27233</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Кирилл Худин</dc:creator>
  <dc:description/>
  <cp:lastModifiedBy>Boris</cp:lastModifiedBy>
  <cp:revision>11</cp:revision>
  <dcterms:created xsi:type="dcterms:W3CDTF">2024-06-30T22:26:00Z</dcterms:created>
  <dcterms:modified xsi:type="dcterms:W3CDTF">2024-10-14T14:30:00Z</dcterms:modified>
  <dc:language>ru-RU</dc:language>
</cp:coreProperties>
</file>